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81D" w:rsidRDefault="0028081D" w:rsidP="0028081D">
      <w:pPr>
        <w:ind w:firstLine="0"/>
        <w:rPr>
          <w:b/>
          <w:sz w:val="10"/>
          <w:szCs w:val="32"/>
        </w:rPr>
      </w:pPr>
      <w:r>
        <w:rPr>
          <w:b/>
          <w:noProof/>
          <w:sz w:val="10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2585085</wp:posOffset>
            </wp:positionH>
            <wp:positionV relativeFrom="paragraph">
              <wp:posOffset>-72390</wp:posOffset>
            </wp:positionV>
            <wp:extent cx="933450" cy="933450"/>
            <wp:effectExtent l="19050" t="0" r="0" b="0"/>
            <wp:wrapNone/>
            <wp:docPr id="2" name="Рисунок 4" descr="https://yt3.ggpht.com/-SY9fsF01S6c/AAAAAAAAAAI/AAAAAAAAAAA/gMGfUnv1ASA/s900-c-k-no-mo-rj-c0xffffff/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yt3.ggpht.com/-SY9fsF01S6c/AAAAAAAAAAI/AAAAAAAAAAA/gMGfUnv1ASA/s900-c-k-no-mo-rj-c0xffffff/ph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8081D" w:rsidRDefault="0028081D" w:rsidP="0028081D">
      <w:pPr>
        <w:ind w:firstLine="0"/>
        <w:rPr>
          <w:b/>
          <w:sz w:val="10"/>
          <w:szCs w:val="32"/>
        </w:rPr>
      </w:pPr>
    </w:p>
    <w:p w:rsidR="0028081D" w:rsidRDefault="0028081D" w:rsidP="0028081D">
      <w:pPr>
        <w:ind w:firstLine="0"/>
        <w:rPr>
          <w:b/>
          <w:sz w:val="10"/>
          <w:szCs w:val="32"/>
        </w:rPr>
      </w:pPr>
    </w:p>
    <w:p w:rsidR="0028081D" w:rsidRPr="00501D9B" w:rsidRDefault="0028081D" w:rsidP="0028081D">
      <w:pPr>
        <w:ind w:firstLine="0"/>
        <w:rPr>
          <w:b/>
          <w:sz w:val="10"/>
          <w:szCs w:val="32"/>
        </w:rPr>
      </w:pPr>
    </w:p>
    <w:p w:rsidR="0028081D" w:rsidRDefault="0028081D" w:rsidP="0028081D">
      <w:pPr>
        <w:ind w:firstLine="0"/>
        <w:jc w:val="center"/>
        <w:rPr>
          <w:sz w:val="28"/>
          <w:szCs w:val="32"/>
        </w:rPr>
      </w:pPr>
    </w:p>
    <w:p w:rsidR="0028081D" w:rsidRDefault="0028081D" w:rsidP="0028081D">
      <w:pPr>
        <w:ind w:firstLine="0"/>
        <w:jc w:val="center"/>
        <w:rPr>
          <w:sz w:val="28"/>
          <w:szCs w:val="32"/>
        </w:rPr>
      </w:pPr>
    </w:p>
    <w:p w:rsidR="0028081D" w:rsidRDefault="0028081D" w:rsidP="0028081D">
      <w:pPr>
        <w:ind w:firstLine="0"/>
        <w:jc w:val="center"/>
        <w:rPr>
          <w:sz w:val="28"/>
          <w:szCs w:val="32"/>
        </w:rPr>
      </w:pPr>
    </w:p>
    <w:p w:rsidR="0028081D" w:rsidRDefault="0028081D" w:rsidP="00FD3F4D">
      <w:pPr>
        <w:ind w:firstLine="0"/>
        <w:jc w:val="center"/>
        <w:rPr>
          <w:sz w:val="28"/>
          <w:szCs w:val="32"/>
        </w:rPr>
      </w:pPr>
      <w:r>
        <w:rPr>
          <w:sz w:val="28"/>
          <w:szCs w:val="32"/>
        </w:rPr>
        <w:t>Министерство науки</w:t>
      </w:r>
      <w:r w:rsidR="00D46AC4">
        <w:rPr>
          <w:sz w:val="28"/>
          <w:szCs w:val="32"/>
        </w:rPr>
        <w:t xml:space="preserve"> и высшего образования</w:t>
      </w:r>
      <w:r>
        <w:rPr>
          <w:sz w:val="28"/>
          <w:szCs w:val="32"/>
        </w:rPr>
        <w:t xml:space="preserve"> РФ</w:t>
      </w:r>
    </w:p>
    <w:p w:rsidR="0028081D" w:rsidRDefault="0028081D" w:rsidP="00FD3F4D">
      <w:pPr>
        <w:ind w:firstLine="0"/>
        <w:jc w:val="center"/>
        <w:rPr>
          <w:sz w:val="28"/>
          <w:szCs w:val="32"/>
        </w:rPr>
      </w:pPr>
      <w:r>
        <w:rPr>
          <w:sz w:val="28"/>
          <w:szCs w:val="32"/>
        </w:rPr>
        <w:t xml:space="preserve">ФГБОУ </w:t>
      </w:r>
      <w:proofErr w:type="gramStart"/>
      <w:r>
        <w:rPr>
          <w:sz w:val="28"/>
          <w:szCs w:val="32"/>
        </w:rPr>
        <w:t>ВО</w:t>
      </w:r>
      <w:proofErr w:type="gramEnd"/>
      <w:r>
        <w:rPr>
          <w:sz w:val="28"/>
          <w:szCs w:val="32"/>
        </w:rPr>
        <w:t xml:space="preserve"> «Брянский государственный инженерно-технологический университет»</w:t>
      </w:r>
    </w:p>
    <w:p w:rsidR="0028081D" w:rsidRPr="00501D9B" w:rsidRDefault="0028081D" w:rsidP="00FD3F4D">
      <w:pPr>
        <w:ind w:firstLine="0"/>
        <w:jc w:val="center"/>
        <w:rPr>
          <w:sz w:val="28"/>
          <w:szCs w:val="32"/>
        </w:rPr>
      </w:pPr>
      <w:r w:rsidRPr="00501D9B">
        <w:rPr>
          <w:sz w:val="28"/>
          <w:szCs w:val="32"/>
        </w:rPr>
        <w:t>Инженерно-экономический институт</w:t>
      </w:r>
    </w:p>
    <w:p w:rsidR="0028081D" w:rsidRDefault="0028081D" w:rsidP="00FD3F4D">
      <w:pPr>
        <w:ind w:firstLine="0"/>
        <w:jc w:val="center"/>
        <w:rPr>
          <w:sz w:val="28"/>
          <w:szCs w:val="32"/>
        </w:rPr>
      </w:pPr>
    </w:p>
    <w:p w:rsidR="0028081D" w:rsidRDefault="0028081D" w:rsidP="00FD3F4D">
      <w:pPr>
        <w:ind w:firstLine="0"/>
        <w:jc w:val="center"/>
        <w:rPr>
          <w:sz w:val="32"/>
          <w:szCs w:val="32"/>
        </w:rPr>
      </w:pPr>
    </w:p>
    <w:p w:rsidR="0028081D" w:rsidRPr="00C14F1B" w:rsidRDefault="0028081D" w:rsidP="00FD3F4D">
      <w:pPr>
        <w:ind w:firstLine="0"/>
        <w:jc w:val="center"/>
        <w:rPr>
          <w:b/>
          <w:color w:val="365F91" w:themeColor="accent1" w:themeShade="BF"/>
          <w:sz w:val="32"/>
          <w:szCs w:val="32"/>
        </w:rPr>
      </w:pPr>
      <w:r w:rsidRPr="00C14F1B">
        <w:rPr>
          <w:b/>
          <w:color w:val="365F91" w:themeColor="accent1" w:themeShade="BF"/>
          <w:sz w:val="32"/>
          <w:szCs w:val="32"/>
        </w:rPr>
        <w:t>ИНФОРМАЦИОННОЕ ПИСЬМО-ПРИГЛАШЕНИЕ</w:t>
      </w:r>
    </w:p>
    <w:p w:rsidR="00D36934" w:rsidRDefault="00D36934" w:rsidP="00FD3F4D">
      <w:pPr>
        <w:ind w:left="-709" w:firstLine="0"/>
        <w:jc w:val="center"/>
        <w:rPr>
          <w:b/>
          <w:sz w:val="28"/>
          <w:szCs w:val="28"/>
        </w:rPr>
      </w:pPr>
    </w:p>
    <w:p w:rsidR="00FD3F4D" w:rsidRDefault="00D36934" w:rsidP="00FD3F4D">
      <w:pPr>
        <w:ind w:left="-709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КОЛЛЕГИ!</w:t>
      </w:r>
    </w:p>
    <w:p w:rsidR="0028081D" w:rsidRDefault="0028081D" w:rsidP="00FD3F4D">
      <w:pPr>
        <w:spacing w:after="120"/>
        <w:ind w:firstLine="0"/>
        <w:jc w:val="center"/>
        <w:rPr>
          <w:b/>
          <w:i/>
          <w:sz w:val="28"/>
          <w:szCs w:val="28"/>
        </w:rPr>
      </w:pPr>
    </w:p>
    <w:p w:rsidR="00270BD3" w:rsidRDefault="00864008" w:rsidP="00270BD3">
      <w:pPr>
        <w:ind w:firstLine="0"/>
        <w:jc w:val="center"/>
        <w:rPr>
          <w:color w:val="auto"/>
          <w:sz w:val="28"/>
          <w:szCs w:val="28"/>
          <w:shd w:val="clear" w:color="auto" w:fill="FFFFFF"/>
        </w:rPr>
      </w:pPr>
      <w:r w:rsidRPr="00FD3F4D">
        <w:rPr>
          <w:color w:val="auto"/>
          <w:sz w:val="28"/>
          <w:szCs w:val="28"/>
          <w:shd w:val="clear" w:color="auto" w:fill="FFFFFF"/>
        </w:rPr>
        <w:t>Приглашаем вас принять участие в работе</w:t>
      </w:r>
    </w:p>
    <w:p w:rsidR="00D372BD" w:rsidRDefault="00864008" w:rsidP="00270BD3">
      <w:pPr>
        <w:ind w:firstLine="0"/>
        <w:jc w:val="center"/>
        <w:rPr>
          <w:color w:val="auto"/>
          <w:sz w:val="28"/>
          <w:szCs w:val="28"/>
          <w:shd w:val="clear" w:color="auto" w:fill="FFFFFF"/>
        </w:rPr>
      </w:pPr>
      <w:r w:rsidRPr="00FD3F4D">
        <w:rPr>
          <w:color w:val="auto"/>
          <w:sz w:val="28"/>
          <w:szCs w:val="28"/>
          <w:shd w:val="clear" w:color="auto" w:fill="FFFFFF"/>
        </w:rPr>
        <w:t xml:space="preserve"> </w:t>
      </w:r>
      <w:r w:rsidR="00AD15C7">
        <w:rPr>
          <w:color w:val="auto"/>
          <w:sz w:val="28"/>
          <w:szCs w:val="28"/>
          <w:shd w:val="clear" w:color="auto" w:fill="FFFFFF"/>
          <w:lang w:val="en-US"/>
        </w:rPr>
        <w:t>II</w:t>
      </w:r>
      <w:r w:rsidR="00862954">
        <w:rPr>
          <w:color w:val="auto"/>
          <w:sz w:val="28"/>
          <w:szCs w:val="28"/>
          <w:shd w:val="clear" w:color="auto" w:fill="FFFFFF"/>
          <w:lang w:val="en-US"/>
        </w:rPr>
        <w:t>I</w:t>
      </w:r>
      <w:r w:rsidR="00AD15C7" w:rsidRPr="001E5A00">
        <w:rPr>
          <w:color w:val="auto"/>
          <w:sz w:val="28"/>
          <w:szCs w:val="28"/>
          <w:shd w:val="clear" w:color="auto" w:fill="FFFFFF"/>
        </w:rPr>
        <w:t xml:space="preserve"> </w:t>
      </w:r>
      <w:r w:rsidRPr="00FD3F4D">
        <w:rPr>
          <w:color w:val="auto"/>
          <w:sz w:val="28"/>
          <w:szCs w:val="28"/>
          <w:shd w:val="clear" w:color="auto" w:fill="FFFFFF"/>
        </w:rPr>
        <w:t>Международной научно-практической конференции</w:t>
      </w:r>
      <w:r w:rsidR="00D372BD">
        <w:rPr>
          <w:color w:val="auto"/>
          <w:sz w:val="28"/>
          <w:szCs w:val="28"/>
          <w:shd w:val="clear" w:color="auto" w:fill="FFFFFF"/>
        </w:rPr>
        <w:t xml:space="preserve">, </w:t>
      </w:r>
    </w:p>
    <w:p w:rsidR="00864008" w:rsidRPr="00FD3F4D" w:rsidRDefault="00D372BD" w:rsidP="00270BD3">
      <w:pPr>
        <w:ind w:firstLine="0"/>
        <w:jc w:val="center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>посвященной 90-летию Брянского государственного инженерно-технологического университета</w:t>
      </w:r>
    </w:p>
    <w:p w:rsidR="00FD3F4D" w:rsidRDefault="00FD3F4D" w:rsidP="00270BD3">
      <w:pPr>
        <w:spacing w:after="120"/>
        <w:ind w:firstLine="0"/>
        <w:jc w:val="center"/>
        <w:rPr>
          <w:b/>
          <w:color w:val="365F91" w:themeColor="accent1" w:themeShade="BF"/>
          <w:sz w:val="32"/>
          <w:szCs w:val="32"/>
        </w:rPr>
      </w:pPr>
    </w:p>
    <w:p w:rsidR="0028081D" w:rsidRPr="00A34D7D" w:rsidRDefault="00E33330" w:rsidP="00270BD3">
      <w:pPr>
        <w:spacing w:after="120"/>
        <w:ind w:firstLine="0"/>
        <w:jc w:val="center"/>
        <w:rPr>
          <w:b/>
          <w:color w:val="auto"/>
          <w:sz w:val="32"/>
          <w:szCs w:val="32"/>
        </w:rPr>
      </w:pPr>
      <w:r w:rsidRPr="00A34D7D">
        <w:rPr>
          <w:b/>
          <w:color w:val="365F91" w:themeColor="accent1" w:themeShade="BF"/>
          <w:sz w:val="32"/>
          <w:szCs w:val="32"/>
        </w:rPr>
        <w:t>«</w:t>
      </w:r>
      <w:r w:rsidR="00C17D6F">
        <w:rPr>
          <w:b/>
          <w:color w:val="365F91" w:themeColor="accent1" w:themeShade="BF"/>
          <w:sz w:val="32"/>
          <w:szCs w:val="32"/>
        </w:rPr>
        <w:t>Цифровой регион: опыт, компетенции, проекты</w:t>
      </w:r>
      <w:r w:rsidRPr="00A34D7D">
        <w:rPr>
          <w:b/>
          <w:color w:val="365F91" w:themeColor="accent1" w:themeShade="BF"/>
          <w:sz w:val="32"/>
          <w:szCs w:val="32"/>
        </w:rPr>
        <w:t>»</w:t>
      </w:r>
    </w:p>
    <w:p w:rsidR="0028081D" w:rsidRPr="00501D9B" w:rsidRDefault="0028081D" w:rsidP="00270BD3">
      <w:pPr>
        <w:spacing w:after="120"/>
        <w:ind w:firstLine="0"/>
        <w:jc w:val="center"/>
        <w:rPr>
          <w:b/>
          <w:color w:val="FF0000"/>
          <w:sz w:val="20"/>
          <w:szCs w:val="20"/>
        </w:rPr>
      </w:pPr>
    </w:p>
    <w:p w:rsidR="0028081D" w:rsidRDefault="00935DF0" w:rsidP="00FD3F4D">
      <w:pPr>
        <w:spacing w:after="120"/>
        <w:ind w:firstLine="0"/>
        <w:jc w:val="center"/>
        <w:rPr>
          <w:b/>
          <w:color w:val="FF0000"/>
          <w:sz w:val="28"/>
          <w:szCs w:val="32"/>
        </w:rPr>
      </w:pPr>
      <w:r>
        <w:rPr>
          <w:b/>
          <w:color w:val="FF0000"/>
          <w:sz w:val="28"/>
          <w:szCs w:val="32"/>
        </w:rPr>
        <w:t>26</w:t>
      </w:r>
      <w:r w:rsidR="001E0F73">
        <w:rPr>
          <w:b/>
          <w:color w:val="FF0000"/>
          <w:sz w:val="28"/>
          <w:szCs w:val="32"/>
        </w:rPr>
        <w:t>-2</w:t>
      </w:r>
      <w:r>
        <w:rPr>
          <w:b/>
          <w:color w:val="FF0000"/>
          <w:sz w:val="28"/>
          <w:szCs w:val="32"/>
        </w:rPr>
        <w:t>7</w:t>
      </w:r>
      <w:r w:rsidR="001E0F73">
        <w:rPr>
          <w:b/>
          <w:color w:val="FF0000"/>
          <w:sz w:val="28"/>
          <w:szCs w:val="32"/>
        </w:rPr>
        <w:t xml:space="preserve"> ноября</w:t>
      </w:r>
      <w:r w:rsidR="0028081D" w:rsidRPr="009951DC">
        <w:rPr>
          <w:b/>
          <w:color w:val="FF0000"/>
          <w:sz w:val="28"/>
          <w:szCs w:val="32"/>
        </w:rPr>
        <w:t xml:space="preserve"> 20</w:t>
      </w:r>
      <w:r w:rsidR="00862954">
        <w:rPr>
          <w:b/>
          <w:color w:val="FF0000"/>
          <w:sz w:val="28"/>
          <w:szCs w:val="32"/>
        </w:rPr>
        <w:t>20</w:t>
      </w:r>
      <w:r w:rsidR="0028081D" w:rsidRPr="009951DC">
        <w:rPr>
          <w:b/>
          <w:color w:val="FF0000"/>
          <w:sz w:val="28"/>
          <w:szCs w:val="32"/>
        </w:rPr>
        <w:t xml:space="preserve"> г.</w:t>
      </w:r>
      <w:r w:rsidR="00864008">
        <w:rPr>
          <w:b/>
          <w:color w:val="FF0000"/>
          <w:sz w:val="28"/>
          <w:szCs w:val="32"/>
        </w:rPr>
        <w:t>, г. Брянск</w:t>
      </w:r>
    </w:p>
    <w:p w:rsidR="00FD3F4D" w:rsidRDefault="00FD3F4D" w:rsidP="00FD3F4D">
      <w:pPr>
        <w:ind w:firstLine="0"/>
        <w:rPr>
          <w:color w:val="auto"/>
          <w:sz w:val="28"/>
          <w:szCs w:val="28"/>
          <w:shd w:val="clear" w:color="auto" w:fill="FFFFFF"/>
        </w:rPr>
      </w:pPr>
    </w:p>
    <w:p w:rsidR="00D46AC4" w:rsidRPr="00084432" w:rsidRDefault="0015758D" w:rsidP="00D21EFB">
      <w:pPr>
        <w:ind w:firstLine="567"/>
        <w:rPr>
          <w:color w:val="auto"/>
          <w:sz w:val="24"/>
          <w:szCs w:val="24"/>
          <w:shd w:val="clear" w:color="auto" w:fill="FFFFFF"/>
        </w:rPr>
      </w:pPr>
      <w:r w:rsidRPr="00084432">
        <w:rPr>
          <w:color w:val="auto"/>
          <w:sz w:val="24"/>
          <w:szCs w:val="24"/>
          <w:shd w:val="clear" w:color="auto" w:fill="FFFFFF"/>
        </w:rPr>
        <w:t xml:space="preserve">К участию приглашаются </w:t>
      </w:r>
      <w:r w:rsidR="008E2E3E" w:rsidRPr="00084432">
        <w:rPr>
          <w:sz w:val="24"/>
          <w:szCs w:val="24"/>
          <w:shd w:val="clear" w:color="auto" w:fill="FFFFFF"/>
        </w:rPr>
        <w:t xml:space="preserve">преподаватели, ученые, специалисты, аспиранты и </w:t>
      </w:r>
      <w:r w:rsidR="00084432" w:rsidRPr="00084432">
        <w:rPr>
          <w:sz w:val="24"/>
          <w:szCs w:val="24"/>
          <w:shd w:val="clear" w:color="auto" w:fill="FFFFFF"/>
        </w:rPr>
        <w:t>магистранты</w:t>
      </w:r>
      <w:r w:rsidR="008E2E3E" w:rsidRPr="00084432">
        <w:rPr>
          <w:sz w:val="24"/>
          <w:szCs w:val="24"/>
          <w:shd w:val="clear" w:color="auto" w:fill="FFFFFF"/>
        </w:rPr>
        <w:t xml:space="preserve"> российских и зарубежных образовательных организаций высшего образования</w:t>
      </w:r>
      <w:r w:rsidR="00084432" w:rsidRPr="00084432">
        <w:rPr>
          <w:color w:val="auto"/>
          <w:sz w:val="24"/>
          <w:szCs w:val="24"/>
          <w:shd w:val="clear" w:color="auto" w:fill="FFFFFF"/>
        </w:rPr>
        <w:t>, представители органов государственного управления и местного самоуправления, другие заинтересованные лица.</w:t>
      </w:r>
      <w:r w:rsidRPr="00084432">
        <w:rPr>
          <w:color w:val="auto"/>
          <w:sz w:val="24"/>
          <w:szCs w:val="24"/>
          <w:shd w:val="clear" w:color="auto" w:fill="FFFFFF"/>
        </w:rPr>
        <w:t xml:space="preserve"> </w:t>
      </w:r>
      <w:r w:rsidR="00D46AC4" w:rsidRPr="00084432">
        <w:rPr>
          <w:color w:val="auto"/>
          <w:sz w:val="24"/>
          <w:szCs w:val="24"/>
          <w:shd w:val="clear" w:color="auto" w:fill="FFFFFF"/>
        </w:rPr>
        <w:t xml:space="preserve"> </w:t>
      </w:r>
    </w:p>
    <w:p w:rsidR="003470E2" w:rsidRPr="00084432" w:rsidRDefault="009562BC" w:rsidP="00D21EFB">
      <w:pPr>
        <w:ind w:firstLine="567"/>
        <w:rPr>
          <w:sz w:val="24"/>
          <w:szCs w:val="24"/>
        </w:rPr>
      </w:pPr>
      <w:r w:rsidRPr="007C3899">
        <w:rPr>
          <w:color w:val="auto"/>
          <w:sz w:val="24"/>
          <w:szCs w:val="24"/>
        </w:rPr>
        <w:t>Цель конференции –</w:t>
      </w:r>
      <w:r w:rsidR="00290802">
        <w:rPr>
          <w:color w:val="auto"/>
          <w:sz w:val="24"/>
          <w:szCs w:val="24"/>
        </w:rPr>
        <w:t xml:space="preserve"> </w:t>
      </w:r>
      <w:r w:rsidRPr="007C3899">
        <w:rPr>
          <w:color w:val="auto"/>
          <w:sz w:val="24"/>
          <w:szCs w:val="24"/>
        </w:rPr>
        <w:t xml:space="preserve">сформировать тренды фундаментальных и прикладных исследований, направленных на </w:t>
      </w:r>
      <w:r w:rsidR="00290802" w:rsidRPr="00290802">
        <w:rPr>
          <w:color w:val="auto"/>
          <w:sz w:val="24"/>
          <w:szCs w:val="24"/>
        </w:rPr>
        <w:t xml:space="preserve">обсуждение актуальных проблем </w:t>
      </w:r>
      <w:r w:rsidR="0082404B">
        <w:rPr>
          <w:color w:val="auto"/>
          <w:sz w:val="24"/>
          <w:szCs w:val="24"/>
        </w:rPr>
        <w:t>использования цифровых</w:t>
      </w:r>
      <w:r w:rsidR="00290802" w:rsidRPr="00290802">
        <w:rPr>
          <w:color w:val="auto"/>
          <w:sz w:val="24"/>
          <w:szCs w:val="24"/>
        </w:rPr>
        <w:t xml:space="preserve"> технологий</w:t>
      </w:r>
      <w:r w:rsidR="0082404B">
        <w:rPr>
          <w:color w:val="auto"/>
          <w:sz w:val="24"/>
          <w:szCs w:val="24"/>
        </w:rPr>
        <w:t xml:space="preserve"> в управлении регионом. </w:t>
      </w:r>
    </w:p>
    <w:p w:rsidR="009562BC" w:rsidRPr="00084432" w:rsidRDefault="009562BC" w:rsidP="00D21EFB">
      <w:pPr>
        <w:ind w:firstLine="567"/>
        <w:rPr>
          <w:b/>
          <w:bCs/>
          <w:sz w:val="24"/>
          <w:szCs w:val="24"/>
        </w:rPr>
      </w:pPr>
      <w:r w:rsidRPr="00290802">
        <w:rPr>
          <w:b/>
          <w:bCs/>
          <w:sz w:val="24"/>
          <w:szCs w:val="24"/>
        </w:rPr>
        <w:t>НАПРАВЛЕНИЯ РАБОТЫ КОНФЕРЕНЦИИ:</w:t>
      </w:r>
    </w:p>
    <w:p w:rsidR="00E42399" w:rsidRPr="00084432" w:rsidRDefault="001E758A" w:rsidP="00D21EFB">
      <w:pPr>
        <w:ind w:firstLine="567"/>
        <w:rPr>
          <w:sz w:val="24"/>
          <w:szCs w:val="24"/>
        </w:rPr>
      </w:pPr>
      <w:r w:rsidRPr="00084432">
        <w:rPr>
          <w:sz w:val="24"/>
          <w:szCs w:val="24"/>
        </w:rPr>
        <w:sym w:font="Wingdings" w:char="F0D8"/>
      </w:r>
      <w:r w:rsidR="001E5A00" w:rsidRPr="001E5A00">
        <w:rPr>
          <w:rFonts w:eastAsia="Calibri"/>
          <w:color w:val="auto"/>
          <w:sz w:val="24"/>
          <w:szCs w:val="24"/>
          <w:lang w:eastAsia="en-US"/>
        </w:rPr>
        <w:t xml:space="preserve"> </w:t>
      </w:r>
      <w:r w:rsidR="001E5A00">
        <w:rPr>
          <w:sz w:val="24"/>
          <w:szCs w:val="24"/>
        </w:rPr>
        <w:t>ц</w:t>
      </w:r>
      <w:r w:rsidR="001E5A00" w:rsidRPr="001E5A00">
        <w:rPr>
          <w:sz w:val="24"/>
          <w:szCs w:val="24"/>
        </w:rPr>
        <w:t>ифровые финансовые инструменты</w:t>
      </w:r>
      <w:r w:rsidR="00C911F0" w:rsidRPr="00084432">
        <w:rPr>
          <w:sz w:val="24"/>
          <w:szCs w:val="24"/>
        </w:rPr>
        <w:t xml:space="preserve"> </w:t>
      </w:r>
      <w:r w:rsidR="001E5A00">
        <w:rPr>
          <w:sz w:val="24"/>
          <w:szCs w:val="24"/>
        </w:rPr>
        <w:t>для развития малого и среднего предпринимательства в регионе</w:t>
      </w:r>
      <w:r w:rsidR="006C03DD" w:rsidRPr="00084432">
        <w:rPr>
          <w:sz w:val="24"/>
          <w:szCs w:val="24"/>
        </w:rPr>
        <w:t>;</w:t>
      </w:r>
    </w:p>
    <w:p w:rsidR="00E42399" w:rsidRPr="00084432" w:rsidRDefault="001E758A" w:rsidP="00D21EFB">
      <w:pPr>
        <w:ind w:firstLine="567"/>
        <w:rPr>
          <w:sz w:val="24"/>
          <w:szCs w:val="24"/>
        </w:rPr>
      </w:pPr>
      <w:r w:rsidRPr="00084432">
        <w:rPr>
          <w:sz w:val="24"/>
          <w:szCs w:val="24"/>
        </w:rPr>
        <w:sym w:font="Wingdings" w:char="F0D8"/>
      </w:r>
      <w:r w:rsidR="00074DB0" w:rsidRPr="00084432">
        <w:rPr>
          <w:sz w:val="24"/>
          <w:szCs w:val="24"/>
        </w:rPr>
        <w:t>новые векторы цифровой трансформации региональной экономики</w:t>
      </w:r>
      <w:r w:rsidR="00290802">
        <w:rPr>
          <w:sz w:val="24"/>
          <w:szCs w:val="24"/>
        </w:rPr>
        <w:t xml:space="preserve"> (</w:t>
      </w:r>
      <w:r w:rsidR="00D4424A">
        <w:rPr>
          <w:sz w:val="24"/>
          <w:szCs w:val="24"/>
        </w:rPr>
        <w:t>«</w:t>
      </w:r>
      <w:r w:rsidR="00290802">
        <w:rPr>
          <w:sz w:val="24"/>
          <w:szCs w:val="24"/>
        </w:rPr>
        <w:t>Умный город</w:t>
      </w:r>
      <w:r w:rsidR="00D4424A">
        <w:rPr>
          <w:sz w:val="24"/>
          <w:szCs w:val="24"/>
        </w:rPr>
        <w:t>»</w:t>
      </w:r>
      <w:r w:rsidR="00290802">
        <w:rPr>
          <w:sz w:val="24"/>
          <w:szCs w:val="24"/>
        </w:rPr>
        <w:t>, большие данные в АПК</w:t>
      </w:r>
      <w:r w:rsidR="0082404B">
        <w:rPr>
          <w:sz w:val="24"/>
          <w:szCs w:val="24"/>
        </w:rPr>
        <w:t>,</w:t>
      </w:r>
      <w:r w:rsidR="00D4424A">
        <w:rPr>
          <w:sz w:val="24"/>
          <w:szCs w:val="24"/>
        </w:rPr>
        <w:t xml:space="preserve"> цифровая трансформация промышленности)</w:t>
      </w:r>
      <w:r w:rsidR="00E2607F">
        <w:rPr>
          <w:sz w:val="24"/>
          <w:szCs w:val="24"/>
        </w:rPr>
        <w:t>;</w:t>
      </w:r>
    </w:p>
    <w:p w:rsidR="00E42399" w:rsidRPr="00F10B19" w:rsidRDefault="001E758A" w:rsidP="00F10B19">
      <w:pPr>
        <w:rPr>
          <w:sz w:val="24"/>
          <w:szCs w:val="24"/>
        </w:rPr>
      </w:pPr>
      <w:r w:rsidRPr="00084432">
        <w:rPr>
          <w:sz w:val="24"/>
          <w:szCs w:val="24"/>
        </w:rPr>
        <w:sym w:font="Wingdings" w:char="F0D8"/>
      </w:r>
      <w:r w:rsidR="00074DB0" w:rsidRPr="00F10B19">
        <w:rPr>
          <w:bCs/>
          <w:sz w:val="24"/>
          <w:szCs w:val="24"/>
        </w:rPr>
        <w:t xml:space="preserve">сквозные </w:t>
      </w:r>
      <w:r w:rsidR="00074DB0" w:rsidRPr="00F10B19">
        <w:rPr>
          <w:sz w:val="24"/>
          <w:szCs w:val="24"/>
        </w:rPr>
        <w:t>технологии цифровой трансформации экономики</w:t>
      </w:r>
      <w:r w:rsidR="00D4424A" w:rsidRPr="00F10B19">
        <w:rPr>
          <w:sz w:val="24"/>
          <w:szCs w:val="24"/>
        </w:rPr>
        <w:t xml:space="preserve"> (</w:t>
      </w:r>
      <w:r w:rsidR="00F10B19" w:rsidRPr="00F10B19">
        <w:rPr>
          <w:sz w:val="24"/>
          <w:szCs w:val="24"/>
        </w:rPr>
        <w:t xml:space="preserve">большие данные; </w:t>
      </w:r>
      <w:proofErr w:type="spellStart"/>
      <w:r w:rsidR="00F10B19" w:rsidRPr="00F10B19">
        <w:rPr>
          <w:sz w:val="24"/>
          <w:szCs w:val="24"/>
        </w:rPr>
        <w:t>нейротехнологии</w:t>
      </w:r>
      <w:proofErr w:type="spellEnd"/>
      <w:r w:rsidR="00F10B19" w:rsidRPr="00F10B19">
        <w:rPr>
          <w:sz w:val="24"/>
          <w:szCs w:val="24"/>
        </w:rPr>
        <w:t xml:space="preserve"> и искусственный интеллект; системы распределенного реестра; квантовые технологии; промышленный интернет; компоненты робототехники и </w:t>
      </w:r>
      <w:proofErr w:type="spellStart"/>
      <w:r w:rsidR="00F10B19" w:rsidRPr="00F10B19">
        <w:rPr>
          <w:sz w:val="24"/>
          <w:szCs w:val="24"/>
        </w:rPr>
        <w:t>сенсорика</w:t>
      </w:r>
      <w:proofErr w:type="spellEnd"/>
      <w:r w:rsidR="00F10B19" w:rsidRPr="00F10B19">
        <w:rPr>
          <w:sz w:val="24"/>
          <w:szCs w:val="24"/>
        </w:rPr>
        <w:t>; технологии беспроводной связи; технологии виртуальной и дополненной реальностей</w:t>
      </w:r>
      <w:r w:rsidR="00D4424A" w:rsidRPr="00F10B19">
        <w:rPr>
          <w:sz w:val="24"/>
          <w:szCs w:val="24"/>
        </w:rPr>
        <w:t>)</w:t>
      </w:r>
      <w:r w:rsidR="006C03DD" w:rsidRPr="00F10B19">
        <w:rPr>
          <w:sz w:val="24"/>
          <w:szCs w:val="24"/>
        </w:rPr>
        <w:t>;</w:t>
      </w:r>
    </w:p>
    <w:p w:rsidR="00E42399" w:rsidRPr="00084432" w:rsidRDefault="001E758A" w:rsidP="00D21EFB">
      <w:pPr>
        <w:ind w:firstLine="567"/>
        <w:rPr>
          <w:sz w:val="24"/>
          <w:szCs w:val="24"/>
        </w:rPr>
      </w:pPr>
      <w:r w:rsidRPr="00084432">
        <w:rPr>
          <w:sz w:val="24"/>
          <w:szCs w:val="24"/>
        </w:rPr>
        <w:sym w:font="Wingdings" w:char="F0D8"/>
      </w:r>
      <w:r w:rsidR="00E06340">
        <w:rPr>
          <w:sz w:val="24"/>
          <w:szCs w:val="24"/>
        </w:rPr>
        <w:t xml:space="preserve">формирование </w:t>
      </w:r>
      <w:r w:rsidR="00D4424A">
        <w:rPr>
          <w:sz w:val="24"/>
          <w:szCs w:val="24"/>
        </w:rPr>
        <w:t>инфраструктур</w:t>
      </w:r>
      <w:r w:rsidR="00E06340">
        <w:rPr>
          <w:sz w:val="24"/>
          <w:szCs w:val="24"/>
        </w:rPr>
        <w:t xml:space="preserve">ы </w:t>
      </w:r>
      <w:r w:rsidR="00D4424A">
        <w:rPr>
          <w:sz w:val="24"/>
          <w:szCs w:val="24"/>
        </w:rPr>
        <w:t>цифровой экономики: отечественный  и международный опыт</w:t>
      </w:r>
      <w:r w:rsidR="00E06340">
        <w:rPr>
          <w:sz w:val="24"/>
          <w:szCs w:val="24"/>
        </w:rPr>
        <w:t xml:space="preserve">, </w:t>
      </w:r>
      <w:r w:rsidR="00CE6267">
        <w:rPr>
          <w:sz w:val="24"/>
          <w:szCs w:val="24"/>
        </w:rPr>
        <w:t xml:space="preserve">проекты, </w:t>
      </w:r>
      <w:r w:rsidR="00E06340">
        <w:rPr>
          <w:sz w:val="24"/>
          <w:szCs w:val="24"/>
        </w:rPr>
        <w:t>перспективы</w:t>
      </w:r>
      <w:r w:rsidR="006C03DD" w:rsidRPr="00084432">
        <w:rPr>
          <w:sz w:val="24"/>
          <w:szCs w:val="24"/>
        </w:rPr>
        <w:t>;</w:t>
      </w:r>
    </w:p>
    <w:p w:rsidR="001E758A" w:rsidRPr="00084432" w:rsidRDefault="0015758D" w:rsidP="00D21EFB">
      <w:pPr>
        <w:ind w:firstLine="567"/>
        <w:rPr>
          <w:sz w:val="24"/>
          <w:szCs w:val="24"/>
        </w:rPr>
      </w:pPr>
      <w:r w:rsidRPr="00084432">
        <w:rPr>
          <w:sz w:val="24"/>
          <w:szCs w:val="24"/>
        </w:rPr>
        <w:sym w:font="Wingdings" w:char="F0D8"/>
      </w:r>
      <w:r w:rsidR="00554439" w:rsidRPr="00084432">
        <w:rPr>
          <w:sz w:val="24"/>
          <w:szCs w:val="24"/>
        </w:rPr>
        <w:t>у</w:t>
      </w:r>
      <w:r w:rsidR="000D0862" w:rsidRPr="00084432">
        <w:rPr>
          <w:sz w:val="24"/>
          <w:szCs w:val="24"/>
        </w:rPr>
        <w:t xml:space="preserve">правление </w:t>
      </w:r>
      <w:r w:rsidR="00E42399" w:rsidRPr="00084432">
        <w:rPr>
          <w:sz w:val="24"/>
          <w:szCs w:val="24"/>
        </w:rPr>
        <w:t>И</w:t>
      </w:r>
      <w:proofErr w:type="gramStart"/>
      <w:r w:rsidR="00E42399" w:rsidRPr="00084432">
        <w:rPr>
          <w:sz w:val="24"/>
          <w:szCs w:val="24"/>
        </w:rPr>
        <w:t>КТ в сф</w:t>
      </w:r>
      <w:proofErr w:type="gramEnd"/>
      <w:r w:rsidR="00E42399" w:rsidRPr="00084432">
        <w:rPr>
          <w:sz w:val="24"/>
          <w:szCs w:val="24"/>
        </w:rPr>
        <w:t>ере образования</w:t>
      </w:r>
      <w:r w:rsidR="00E06340">
        <w:rPr>
          <w:sz w:val="24"/>
          <w:szCs w:val="24"/>
        </w:rPr>
        <w:t xml:space="preserve">, </w:t>
      </w:r>
      <w:r w:rsidR="00E42399" w:rsidRPr="00084432">
        <w:rPr>
          <w:sz w:val="24"/>
          <w:szCs w:val="24"/>
        </w:rPr>
        <w:t xml:space="preserve"> здравоохранения</w:t>
      </w:r>
      <w:r w:rsidR="00E06340">
        <w:rPr>
          <w:sz w:val="24"/>
          <w:szCs w:val="24"/>
        </w:rPr>
        <w:t>, в</w:t>
      </w:r>
      <w:r w:rsidR="00E42399" w:rsidRPr="00084432">
        <w:rPr>
          <w:sz w:val="24"/>
          <w:szCs w:val="24"/>
        </w:rPr>
        <w:t xml:space="preserve"> городск</w:t>
      </w:r>
      <w:r w:rsidR="00E06340">
        <w:rPr>
          <w:sz w:val="24"/>
          <w:szCs w:val="24"/>
        </w:rPr>
        <w:t>о</w:t>
      </w:r>
      <w:r w:rsidR="00E42399" w:rsidRPr="00084432">
        <w:rPr>
          <w:sz w:val="24"/>
          <w:szCs w:val="24"/>
        </w:rPr>
        <w:t>м хозяйств</w:t>
      </w:r>
      <w:r w:rsidR="00E06340">
        <w:rPr>
          <w:sz w:val="24"/>
          <w:szCs w:val="24"/>
        </w:rPr>
        <w:t>е</w:t>
      </w:r>
      <w:r w:rsidR="006C03DD" w:rsidRPr="00084432">
        <w:rPr>
          <w:sz w:val="24"/>
          <w:szCs w:val="24"/>
        </w:rPr>
        <w:t>;</w:t>
      </w:r>
    </w:p>
    <w:p w:rsidR="001E758A" w:rsidRPr="00084432" w:rsidRDefault="00704856" w:rsidP="00D21EFB">
      <w:pPr>
        <w:ind w:firstLine="567"/>
        <w:rPr>
          <w:rFonts w:eastAsiaTheme="minorHAnsi"/>
          <w:sz w:val="24"/>
          <w:szCs w:val="24"/>
          <w:lang w:eastAsia="en-US"/>
        </w:rPr>
      </w:pPr>
      <w:r w:rsidRPr="00084432">
        <w:rPr>
          <w:sz w:val="24"/>
          <w:szCs w:val="24"/>
        </w:rPr>
        <w:sym w:font="Wingdings" w:char="F0D8"/>
      </w:r>
      <w:r w:rsidR="00E06340">
        <w:rPr>
          <w:rFonts w:eastAsiaTheme="minorHAnsi"/>
          <w:sz w:val="24"/>
          <w:szCs w:val="24"/>
          <w:lang w:eastAsia="en-US"/>
        </w:rPr>
        <w:t>и</w:t>
      </w:r>
      <w:r w:rsidRPr="00084432">
        <w:rPr>
          <w:rFonts w:eastAsiaTheme="minorHAnsi"/>
          <w:sz w:val="24"/>
          <w:szCs w:val="24"/>
          <w:lang w:eastAsia="en-US"/>
        </w:rPr>
        <w:t>нновационны</w:t>
      </w:r>
      <w:r w:rsidR="00E06340">
        <w:rPr>
          <w:rFonts w:eastAsiaTheme="minorHAnsi"/>
          <w:sz w:val="24"/>
          <w:szCs w:val="24"/>
          <w:lang w:eastAsia="en-US"/>
        </w:rPr>
        <w:t>е</w:t>
      </w:r>
      <w:r w:rsidRPr="00084432">
        <w:rPr>
          <w:rFonts w:eastAsiaTheme="minorHAnsi"/>
          <w:sz w:val="24"/>
          <w:szCs w:val="24"/>
          <w:lang w:eastAsia="en-US"/>
        </w:rPr>
        <w:t xml:space="preserve"> </w:t>
      </w:r>
      <w:r w:rsidR="001E5A00">
        <w:rPr>
          <w:rFonts w:eastAsiaTheme="minorHAnsi"/>
          <w:sz w:val="24"/>
          <w:szCs w:val="24"/>
          <w:lang w:eastAsia="en-US"/>
        </w:rPr>
        <w:t xml:space="preserve">и инвестиционные </w:t>
      </w:r>
      <w:r w:rsidRPr="00084432">
        <w:rPr>
          <w:rFonts w:eastAsiaTheme="minorHAnsi"/>
          <w:sz w:val="24"/>
          <w:szCs w:val="24"/>
          <w:lang w:eastAsia="en-US"/>
        </w:rPr>
        <w:t>процесс</w:t>
      </w:r>
      <w:r w:rsidR="00E06340">
        <w:rPr>
          <w:rFonts w:eastAsiaTheme="minorHAnsi"/>
          <w:sz w:val="24"/>
          <w:szCs w:val="24"/>
          <w:lang w:eastAsia="en-US"/>
        </w:rPr>
        <w:t xml:space="preserve">ы </w:t>
      </w:r>
      <w:r w:rsidRPr="00084432">
        <w:rPr>
          <w:rFonts w:eastAsiaTheme="minorHAnsi"/>
          <w:sz w:val="24"/>
          <w:szCs w:val="24"/>
          <w:lang w:eastAsia="en-US"/>
        </w:rPr>
        <w:t>в регионе под в</w:t>
      </w:r>
      <w:r w:rsidR="006C03DD" w:rsidRPr="00084432">
        <w:rPr>
          <w:rFonts w:eastAsiaTheme="minorHAnsi"/>
          <w:sz w:val="24"/>
          <w:szCs w:val="24"/>
          <w:lang w:eastAsia="en-US"/>
        </w:rPr>
        <w:t>лиянием цифровой трансформации</w:t>
      </w:r>
      <w:r w:rsidR="00E06340">
        <w:rPr>
          <w:rFonts w:eastAsiaTheme="minorHAnsi"/>
          <w:sz w:val="24"/>
          <w:szCs w:val="24"/>
          <w:lang w:eastAsia="en-US"/>
        </w:rPr>
        <w:t>.</w:t>
      </w:r>
    </w:p>
    <w:p w:rsidR="00804318" w:rsidRPr="00084432" w:rsidRDefault="00804318" w:rsidP="00D21EFB">
      <w:pPr>
        <w:ind w:firstLine="567"/>
        <w:rPr>
          <w:rFonts w:eastAsiaTheme="minorHAnsi"/>
          <w:sz w:val="24"/>
          <w:szCs w:val="24"/>
          <w:lang w:eastAsia="en-US"/>
        </w:rPr>
      </w:pPr>
    </w:p>
    <w:p w:rsidR="00E369C7" w:rsidRPr="00084432" w:rsidRDefault="009562BC" w:rsidP="00D21EFB">
      <w:pPr>
        <w:ind w:firstLine="567"/>
        <w:rPr>
          <w:sz w:val="24"/>
          <w:szCs w:val="24"/>
        </w:rPr>
      </w:pPr>
      <w:r w:rsidRPr="00084432">
        <w:rPr>
          <w:sz w:val="24"/>
          <w:szCs w:val="24"/>
        </w:rPr>
        <w:lastRenderedPageBreak/>
        <w:t xml:space="preserve">Программа конференции предусматривает пленарное заседание, проведение тематических дискуссий. </w:t>
      </w:r>
      <w:proofErr w:type="gramStart"/>
      <w:r w:rsidRPr="00084432">
        <w:rPr>
          <w:sz w:val="24"/>
          <w:szCs w:val="24"/>
        </w:rPr>
        <w:t xml:space="preserve">По итогам конференции будет выпущен сборник материалов конференции </w:t>
      </w:r>
      <w:r w:rsidR="00E369C7" w:rsidRPr="00084432">
        <w:rPr>
          <w:sz w:val="24"/>
          <w:szCs w:val="24"/>
        </w:rPr>
        <w:t>(</w:t>
      </w:r>
      <w:r w:rsidR="00E369C7" w:rsidRPr="00084432">
        <w:rPr>
          <w:sz w:val="24"/>
          <w:szCs w:val="24"/>
          <w:lang w:val="en-US"/>
        </w:rPr>
        <w:t>ISBN</w:t>
      </w:r>
      <w:r w:rsidR="00E369C7" w:rsidRPr="00084432">
        <w:rPr>
          <w:sz w:val="24"/>
          <w:szCs w:val="24"/>
        </w:rPr>
        <w:t>,  Научная электронная библиотека (</w:t>
      </w:r>
      <w:proofErr w:type="spellStart"/>
      <w:r w:rsidR="00E369C7" w:rsidRPr="00084432">
        <w:rPr>
          <w:sz w:val="24"/>
          <w:szCs w:val="24"/>
          <w:lang w:val="en-US"/>
        </w:rPr>
        <w:t>eLIBRARY</w:t>
      </w:r>
      <w:proofErr w:type="spellEnd"/>
      <w:r w:rsidR="00E369C7" w:rsidRPr="00084432">
        <w:rPr>
          <w:sz w:val="24"/>
          <w:szCs w:val="24"/>
        </w:rPr>
        <w:t>.</w:t>
      </w:r>
      <w:proofErr w:type="spellStart"/>
      <w:r w:rsidR="00E369C7" w:rsidRPr="00084432">
        <w:rPr>
          <w:sz w:val="24"/>
          <w:szCs w:val="24"/>
          <w:lang w:val="en-US"/>
        </w:rPr>
        <w:t>ru</w:t>
      </w:r>
      <w:proofErr w:type="spellEnd"/>
      <w:r w:rsidR="00E369C7" w:rsidRPr="00084432">
        <w:rPr>
          <w:sz w:val="24"/>
          <w:szCs w:val="24"/>
        </w:rPr>
        <w:t xml:space="preserve">), лицензионный договор № </w:t>
      </w:r>
      <w:r w:rsidR="0097321C" w:rsidRPr="0097321C">
        <w:rPr>
          <w:sz w:val="24"/>
          <w:szCs w:val="24"/>
        </w:rPr>
        <w:t>SIO-4779/2019</w:t>
      </w:r>
      <w:r w:rsidR="00351731" w:rsidRPr="00084432">
        <w:rPr>
          <w:sz w:val="24"/>
          <w:szCs w:val="24"/>
        </w:rPr>
        <w:t xml:space="preserve">, </w:t>
      </w:r>
      <w:r w:rsidR="0097321C" w:rsidRPr="0097321C">
        <w:rPr>
          <w:sz w:val="24"/>
          <w:szCs w:val="24"/>
        </w:rPr>
        <w:t>11</w:t>
      </w:r>
      <w:r w:rsidR="00351731" w:rsidRPr="00084432">
        <w:rPr>
          <w:sz w:val="24"/>
          <w:szCs w:val="24"/>
        </w:rPr>
        <w:t xml:space="preserve"> </w:t>
      </w:r>
      <w:r w:rsidR="0097321C">
        <w:rPr>
          <w:sz w:val="24"/>
          <w:szCs w:val="24"/>
        </w:rPr>
        <w:t>сентября</w:t>
      </w:r>
      <w:r w:rsidR="00351731" w:rsidRPr="00084432">
        <w:rPr>
          <w:sz w:val="24"/>
          <w:szCs w:val="24"/>
        </w:rPr>
        <w:t xml:space="preserve"> 201</w:t>
      </w:r>
      <w:r w:rsidR="0097321C">
        <w:rPr>
          <w:sz w:val="24"/>
          <w:szCs w:val="24"/>
        </w:rPr>
        <w:t>9</w:t>
      </w:r>
      <w:r w:rsidR="00351731" w:rsidRPr="00084432">
        <w:rPr>
          <w:sz w:val="24"/>
          <w:szCs w:val="24"/>
        </w:rPr>
        <w:t xml:space="preserve"> г.</w:t>
      </w:r>
      <w:r w:rsidR="00E369C7" w:rsidRPr="00084432">
        <w:rPr>
          <w:sz w:val="24"/>
          <w:szCs w:val="24"/>
        </w:rPr>
        <w:t>), индексируется в базе РИНЦ).</w:t>
      </w:r>
      <w:proofErr w:type="gramEnd"/>
    </w:p>
    <w:p w:rsidR="009562BC" w:rsidRPr="00084432" w:rsidRDefault="009562BC" w:rsidP="00D21EFB">
      <w:pPr>
        <w:ind w:firstLine="567"/>
        <w:rPr>
          <w:sz w:val="24"/>
          <w:szCs w:val="24"/>
        </w:rPr>
      </w:pPr>
    </w:p>
    <w:p w:rsidR="001109A9" w:rsidRPr="00084432" w:rsidRDefault="001109A9" w:rsidP="00D21EFB">
      <w:pPr>
        <w:ind w:firstLine="567"/>
        <w:rPr>
          <w:b/>
          <w:sz w:val="24"/>
          <w:szCs w:val="24"/>
        </w:rPr>
      </w:pPr>
      <w:r w:rsidRPr="00084432">
        <w:rPr>
          <w:sz w:val="24"/>
          <w:szCs w:val="24"/>
        </w:rPr>
        <w:t xml:space="preserve">Прием заявок и докладов осуществляется до </w:t>
      </w:r>
      <w:r w:rsidR="00862954">
        <w:rPr>
          <w:b/>
          <w:sz w:val="24"/>
          <w:szCs w:val="24"/>
        </w:rPr>
        <w:t>15</w:t>
      </w:r>
      <w:r w:rsidR="00270BD3">
        <w:rPr>
          <w:b/>
          <w:sz w:val="24"/>
          <w:szCs w:val="24"/>
        </w:rPr>
        <w:t xml:space="preserve"> </w:t>
      </w:r>
      <w:r w:rsidR="0088446A">
        <w:rPr>
          <w:b/>
          <w:sz w:val="24"/>
          <w:szCs w:val="24"/>
        </w:rPr>
        <w:t>ноября</w:t>
      </w:r>
      <w:r w:rsidR="003954EB" w:rsidRPr="00084432">
        <w:rPr>
          <w:b/>
          <w:sz w:val="24"/>
          <w:szCs w:val="24"/>
        </w:rPr>
        <w:t xml:space="preserve"> 20</w:t>
      </w:r>
      <w:r w:rsidR="00862954">
        <w:rPr>
          <w:b/>
          <w:sz w:val="24"/>
          <w:szCs w:val="24"/>
        </w:rPr>
        <w:t>20</w:t>
      </w:r>
      <w:r w:rsidR="003954EB" w:rsidRPr="00084432">
        <w:rPr>
          <w:b/>
          <w:sz w:val="24"/>
          <w:szCs w:val="24"/>
        </w:rPr>
        <w:t xml:space="preserve"> г.</w:t>
      </w:r>
    </w:p>
    <w:p w:rsidR="00D4653E" w:rsidRPr="00084432" w:rsidRDefault="00D4653E" w:rsidP="00D21EFB">
      <w:pPr>
        <w:ind w:firstLine="567"/>
        <w:rPr>
          <w:sz w:val="24"/>
          <w:szCs w:val="24"/>
        </w:rPr>
      </w:pPr>
      <w:r w:rsidRPr="00084432">
        <w:rPr>
          <w:sz w:val="24"/>
          <w:szCs w:val="24"/>
        </w:rPr>
        <w:t>СБОРНИК МАТЕРИАЛОВ КОНФЕРЕНЦИИ БУДЕТ РАЗМЕЩЕН НА САЙТЕ</w:t>
      </w:r>
      <w:r w:rsidR="00351731" w:rsidRPr="00084432">
        <w:rPr>
          <w:sz w:val="24"/>
          <w:szCs w:val="24"/>
        </w:rPr>
        <w:t xml:space="preserve"> </w:t>
      </w:r>
      <w:r w:rsidR="00351731" w:rsidRPr="00084432">
        <w:rPr>
          <w:sz w:val="24"/>
          <w:szCs w:val="24"/>
          <w:lang w:val="en-US"/>
        </w:rPr>
        <w:t>WWW</w:t>
      </w:r>
      <w:r w:rsidR="00351731" w:rsidRPr="00084432">
        <w:rPr>
          <w:sz w:val="24"/>
          <w:szCs w:val="24"/>
        </w:rPr>
        <w:t>.</w:t>
      </w:r>
      <w:r w:rsidR="00351731" w:rsidRPr="00084432">
        <w:rPr>
          <w:sz w:val="24"/>
          <w:szCs w:val="24"/>
          <w:lang w:val="en-US"/>
        </w:rPr>
        <w:t>BGITU</w:t>
      </w:r>
      <w:r w:rsidR="00351731" w:rsidRPr="00084432">
        <w:rPr>
          <w:sz w:val="24"/>
          <w:szCs w:val="24"/>
        </w:rPr>
        <w:t>.</w:t>
      </w:r>
      <w:r w:rsidR="00351731" w:rsidRPr="00084432">
        <w:rPr>
          <w:sz w:val="24"/>
          <w:szCs w:val="24"/>
          <w:lang w:val="en-US"/>
        </w:rPr>
        <w:t>RU</w:t>
      </w:r>
      <w:proofErr w:type="gramStart"/>
      <w:r w:rsidRPr="00084432">
        <w:rPr>
          <w:sz w:val="24"/>
          <w:szCs w:val="24"/>
        </w:rPr>
        <w:t xml:space="preserve"> И</w:t>
      </w:r>
      <w:proofErr w:type="gramEnd"/>
      <w:r w:rsidRPr="00084432">
        <w:rPr>
          <w:sz w:val="24"/>
          <w:szCs w:val="24"/>
        </w:rPr>
        <w:t xml:space="preserve"> РАЗОСЛАН УЧАСТНИКАМ КОНФЕРЕНЦИИ НЕ ПОЗДНЕЕ </w:t>
      </w:r>
      <w:r w:rsidR="002A5D40">
        <w:rPr>
          <w:sz w:val="24"/>
          <w:szCs w:val="24"/>
        </w:rPr>
        <w:t>15</w:t>
      </w:r>
      <w:r w:rsidRPr="00084432">
        <w:rPr>
          <w:sz w:val="24"/>
          <w:szCs w:val="24"/>
        </w:rPr>
        <w:t xml:space="preserve"> </w:t>
      </w:r>
      <w:r w:rsidR="002A5D40">
        <w:rPr>
          <w:sz w:val="24"/>
          <w:szCs w:val="24"/>
        </w:rPr>
        <w:t>ЯНВАРЯ</w:t>
      </w:r>
      <w:r w:rsidRPr="00084432">
        <w:rPr>
          <w:sz w:val="24"/>
          <w:szCs w:val="24"/>
        </w:rPr>
        <w:t xml:space="preserve"> 20</w:t>
      </w:r>
      <w:r w:rsidR="00862954">
        <w:rPr>
          <w:sz w:val="24"/>
          <w:szCs w:val="24"/>
        </w:rPr>
        <w:t>2</w:t>
      </w:r>
      <w:r w:rsidR="002A5D40">
        <w:rPr>
          <w:sz w:val="24"/>
          <w:szCs w:val="24"/>
        </w:rPr>
        <w:t>1</w:t>
      </w:r>
      <w:r w:rsidRPr="00084432">
        <w:rPr>
          <w:sz w:val="24"/>
          <w:szCs w:val="24"/>
        </w:rPr>
        <w:t xml:space="preserve"> ГОДА.</w:t>
      </w:r>
    </w:p>
    <w:p w:rsidR="000C1BE7" w:rsidRPr="00084432" w:rsidRDefault="000C1BE7" w:rsidP="00D21EFB">
      <w:pPr>
        <w:ind w:firstLine="567"/>
        <w:rPr>
          <w:sz w:val="24"/>
          <w:szCs w:val="24"/>
        </w:rPr>
      </w:pPr>
    </w:p>
    <w:p w:rsidR="000C1BE7" w:rsidRPr="00084432" w:rsidRDefault="000C1BE7" w:rsidP="00D21EFB">
      <w:pPr>
        <w:ind w:firstLine="567"/>
        <w:rPr>
          <w:b/>
          <w:sz w:val="24"/>
          <w:szCs w:val="24"/>
        </w:rPr>
      </w:pPr>
      <w:r w:rsidRPr="00084432">
        <w:rPr>
          <w:b/>
          <w:sz w:val="24"/>
          <w:szCs w:val="24"/>
        </w:rPr>
        <w:t>МЕСТО И ВРЕМЯ ПРОВЕДЕНИЯ КОНФЕРЕНЦИИ</w:t>
      </w:r>
    </w:p>
    <w:p w:rsidR="000C1BE7" w:rsidRPr="00084432" w:rsidRDefault="00451241" w:rsidP="00D21EFB">
      <w:pPr>
        <w:ind w:firstLine="567"/>
        <w:rPr>
          <w:bCs/>
          <w:sz w:val="24"/>
          <w:szCs w:val="24"/>
        </w:rPr>
      </w:pPr>
      <w:r w:rsidRPr="00084432">
        <w:rPr>
          <w:bCs/>
          <w:sz w:val="24"/>
          <w:szCs w:val="24"/>
        </w:rPr>
        <w:t xml:space="preserve">Конференция проводится </w:t>
      </w:r>
      <w:r w:rsidR="00935DF0">
        <w:rPr>
          <w:b/>
          <w:sz w:val="24"/>
          <w:szCs w:val="24"/>
        </w:rPr>
        <w:t>26</w:t>
      </w:r>
      <w:r w:rsidR="009E615D" w:rsidRPr="009E615D">
        <w:rPr>
          <w:b/>
          <w:sz w:val="24"/>
          <w:szCs w:val="24"/>
        </w:rPr>
        <w:t>-2</w:t>
      </w:r>
      <w:r w:rsidR="00935DF0">
        <w:rPr>
          <w:b/>
          <w:sz w:val="24"/>
          <w:szCs w:val="24"/>
        </w:rPr>
        <w:t>7</w:t>
      </w:r>
      <w:r w:rsidR="009E615D" w:rsidRPr="009E615D">
        <w:rPr>
          <w:b/>
          <w:sz w:val="24"/>
          <w:szCs w:val="24"/>
        </w:rPr>
        <w:t xml:space="preserve"> ноября </w:t>
      </w:r>
      <w:r w:rsidR="00270BD3" w:rsidRPr="00084432">
        <w:rPr>
          <w:b/>
          <w:sz w:val="24"/>
          <w:szCs w:val="24"/>
        </w:rPr>
        <w:t>20</w:t>
      </w:r>
      <w:r w:rsidR="00862954">
        <w:rPr>
          <w:b/>
          <w:sz w:val="24"/>
          <w:szCs w:val="24"/>
        </w:rPr>
        <w:t>20</w:t>
      </w:r>
      <w:r w:rsidR="00270BD3" w:rsidRPr="00084432">
        <w:rPr>
          <w:b/>
          <w:sz w:val="24"/>
          <w:szCs w:val="24"/>
        </w:rPr>
        <w:t xml:space="preserve"> г</w:t>
      </w:r>
      <w:r w:rsidR="00270BD3" w:rsidRPr="00084432">
        <w:rPr>
          <w:bCs/>
          <w:sz w:val="24"/>
          <w:szCs w:val="24"/>
        </w:rPr>
        <w:t xml:space="preserve"> </w:t>
      </w:r>
      <w:r w:rsidR="000C1BE7" w:rsidRPr="00084432">
        <w:rPr>
          <w:bCs/>
          <w:sz w:val="24"/>
          <w:szCs w:val="24"/>
        </w:rPr>
        <w:t xml:space="preserve"> по адресу: </w:t>
      </w:r>
      <w:r w:rsidRPr="00084432">
        <w:rPr>
          <w:bCs/>
          <w:sz w:val="24"/>
          <w:szCs w:val="24"/>
        </w:rPr>
        <w:t xml:space="preserve">г. Брянск, пр. </w:t>
      </w:r>
      <w:r w:rsidR="0097321C">
        <w:rPr>
          <w:bCs/>
          <w:sz w:val="24"/>
          <w:szCs w:val="24"/>
        </w:rPr>
        <w:t>Ст</w:t>
      </w:r>
      <w:proofErr w:type="gramStart"/>
      <w:r w:rsidR="0097321C">
        <w:rPr>
          <w:bCs/>
          <w:sz w:val="24"/>
          <w:szCs w:val="24"/>
        </w:rPr>
        <w:t>.Д</w:t>
      </w:r>
      <w:proofErr w:type="gramEnd"/>
      <w:r w:rsidR="0097321C">
        <w:rPr>
          <w:bCs/>
          <w:sz w:val="24"/>
          <w:szCs w:val="24"/>
        </w:rPr>
        <w:t>имитрова, 3</w:t>
      </w:r>
    </w:p>
    <w:p w:rsidR="000C1BE7" w:rsidRPr="006F0088" w:rsidRDefault="006F0088" w:rsidP="00D21EFB">
      <w:pPr>
        <w:ind w:firstLine="567"/>
        <w:rPr>
          <w:bCs/>
          <w:sz w:val="24"/>
          <w:szCs w:val="24"/>
        </w:rPr>
      </w:pPr>
      <w:r>
        <w:rPr>
          <w:bCs/>
          <w:sz w:val="24"/>
          <w:szCs w:val="24"/>
        </w:rPr>
        <w:t>В</w:t>
      </w:r>
      <w:r w:rsidR="00862954" w:rsidRPr="00862954">
        <w:rPr>
          <w:bCs/>
          <w:sz w:val="24"/>
          <w:szCs w:val="24"/>
        </w:rPr>
        <w:t xml:space="preserve"> </w:t>
      </w:r>
      <w:r w:rsidR="00CE6267">
        <w:rPr>
          <w:bCs/>
          <w:sz w:val="24"/>
          <w:szCs w:val="24"/>
        </w:rPr>
        <w:t xml:space="preserve">сложившихся </w:t>
      </w:r>
      <w:r w:rsidR="00862954" w:rsidRPr="00862954">
        <w:rPr>
          <w:bCs/>
          <w:sz w:val="24"/>
          <w:szCs w:val="24"/>
        </w:rPr>
        <w:t>условиях пандемии COVID-19</w:t>
      </w:r>
      <w:r>
        <w:rPr>
          <w:bCs/>
          <w:sz w:val="24"/>
          <w:szCs w:val="24"/>
        </w:rPr>
        <w:t xml:space="preserve"> организаторы оставляют за собой право изменить формат организации конференции и провести ее на цифровой площадке </w:t>
      </w:r>
      <w:r>
        <w:rPr>
          <w:bCs/>
          <w:sz w:val="24"/>
          <w:szCs w:val="24"/>
          <w:lang w:val="en-US"/>
        </w:rPr>
        <w:t>Zoom</w:t>
      </w:r>
      <w:r>
        <w:rPr>
          <w:bCs/>
          <w:sz w:val="24"/>
          <w:szCs w:val="24"/>
        </w:rPr>
        <w:t>.</w:t>
      </w:r>
    </w:p>
    <w:p w:rsidR="000C1BE7" w:rsidRPr="00084432" w:rsidRDefault="000C1BE7" w:rsidP="00D21EFB">
      <w:pPr>
        <w:ind w:firstLine="567"/>
        <w:rPr>
          <w:b/>
          <w:bCs/>
          <w:sz w:val="24"/>
          <w:szCs w:val="24"/>
        </w:rPr>
      </w:pPr>
      <w:r w:rsidRPr="00084432">
        <w:rPr>
          <w:b/>
          <w:bCs/>
          <w:sz w:val="24"/>
          <w:szCs w:val="24"/>
        </w:rPr>
        <w:t>ФОРМЫ И УСЛОВИЯ УЧАСТИЯ В КОНФЕРЕНЦИИ</w:t>
      </w:r>
    </w:p>
    <w:p w:rsidR="000C1BE7" w:rsidRPr="00084432" w:rsidRDefault="000C1BE7" w:rsidP="00D21EFB">
      <w:pPr>
        <w:ind w:firstLine="567"/>
        <w:rPr>
          <w:bCs/>
          <w:sz w:val="24"/>
          <w:szCs w:val="24"/>
        </w:rPr>
      </w:pPr>
      <w:r w:rsidRPr="00084432">
        <w:rPr>
          <w:bCs/>
          <w:sz w:val="24"/>
          <w:szCs w:val="24"/>
        </w:rPr>
        <w:t>Язык конференции: русский, английский.</w:t>
      </w:r>
    </w:p>
    <w:p w:rsidR="000C1BE7" w:rsidRPr="00084432" w:rsidRDefault="000C1BE7" w:rsidP="00D21EFB">
      <w:pPr>
        <w:ind w:firstLine="567"/>
        <w:rPr>
          <w:bCs/>
          <w:sz w:val="24"/>
          <w:szCs w:val="24"/>
        </w:rPr>
      </w:pPr>
      <w:r w:rsidRPr="00084432">
        <w:rPr>
          <w:bCs/>
          <w:sz w:val="24"/>
          <w:szCs w:val="24"/>
        </w:rPr>
        <w:t>Участие в конференции допускается в следующих формах:</w:t>
      </w:r>
    </w:p>
    <w:p w:rsidR="000C1BE7" w:rsidRPr="00084432" w:rsidRDefault="000C1BE7" w:rsidP="00D21EFB">
      <w:pPr>
        <w:ind w:firstLine="567"/>
        <w:rPr>
          <w:bCs/>
          <w:sz w:val="24"/>
          <w:szCs w:val="24"/>
        </w:rPr>
      </w:pPr>
      <w:r w:rsidRPr="00084432">
        <w:rPr>
          <w:bCs/>
          <w:sz w:val="24"/>
          <w:szCs w:val="24"/>
        </w:rPr>
        <w:t>– очное: выступление с устным докладом, участие в обсуждении докладов, дискуссии;</w:t>
      </w:r>
    </w:p>
    <w:p w:rsidR="000C1BE7" w:rsidRPr="00084432" w:rsidRDefault="000C1BE7" w:rsidP="00D21EFB">
      <w:pPr>
        <w:ind w:firstLine="567"/>
        <w:rPr>
          <w:bCs/>
          <w:sz w:val="24"/>
          <w:szCs w:val="24"/>
        </w:rPr>
      </w:pPr>
      <w:r w:rsidRPr="00084432">
        <w:rPr>
          <w:bCs/>
          <w:sz w:val="24"/>
          <w:szCs w:val="24"/>
        </w:rPr>
        <w:t>– заочное: опубликование научной статьи.</w:t>
      </w:r>
    </w:p>
    <w:p w:rsidR="000C1BE7" w:rsidRPr="00084432" w:rsidRDefault="000C1BE7" w:rsidP="00D21EFB">
      <w:pPr>
        <w:ind w:firstLine="567"/>
        <w:rPr>
          <w:bCs/>
          <w:sz w:val="24"/>
          <w:szCs w:val="24"/>
        </w:rPr>
      </w:pPr>
    </w:p>
    <w:p w:rsidR="000B1C1A" w:rsidRPr="00084432" w:rsidRDefault="000C1BE7" w:rsidP="00D21EFB">
      <w:pPr>
        <w:ind w:firstLine="567"/>
        <w:rPr>
          <w:b/>
          <w:bCs/>
          <w:i/>
          <w:color w:val="auto"/>
          <w:sz w:val="24"/>
          <w:szCs w:val="24"/>
        </w:rPr>
      </w:pPr>
      <w:r w:rsidRPr="00084432">
        <w:rPr>
          <w:b/>
          <w:bCs/>
          <w:i/>
          <w:color w:val="auto"/>
          <w:sz w:val="24"/>
          <w:szCs w:val="24"/>
        </w:rPr>
        <w:t>Организационный взнос за участие в конференции</w:t>
      </w:r>
      <w:r w:rsidR="00B06976" w:rsidRPr="00084432">
        <w:rPr>
          <w:b/>
          <w:bCs/>
          <w:i/>
          <w:color w:val="auto"/>
          <w:sz w:val="24"/>
          <w:szCs w:val="24"/>
        </w:rPr>
        <w:t xml:space="preserve"> не взимается</w:t>
      </w:r>
      <w:r w:rsidR="00451241" w:rsidRPr="00084432">
        <w:rPr>
          <w:b/>
          <w:bCs/>
          <w:i/>
          <w:color w:val="auto"/>
          <w:sz w:val="24"/>
          <w:szCs w:val="24"/>
        </w:rPr>
        <w:t>. Публикация статьи в сборнике конференции БЕСПЛАТНО.</w:t>
      </w:r>
    </w:p>
    <w:p w:rsidR="000C1BE7" w:rsidRDefault="00CE6267" w:rsidP="00D21EFB">
      <w:pPr>
        <w:ind w:firstLine="567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От </w:t>
      </w:r>
      <w:proofErr w:type="gramStart"/>
      <w:r>
        <w:rPr>
          <w:bCs/>
          <w:sz w:val="24"/>
          <w:szCs w:val="24"/>
        </w:rPr>
        <w:t>одного автора принимается</w:t>
      </w:r>
      <w:proofErr w:type="gramEnd"/>
      <w:r>
        <w:rPr>
          <w:bCs/>
          <w:sz w:val="24"/>
          <w:szCs w:val="24"/>
        </w:rPr>
        <w:t xml:space="preserve"> не более двух статей. </w:t>
      </w:r>
    </w:p>
    <w:p w:rsidR="00CE6267" w:rsidRPr="00084432" w:rsidRDefault="00CE6267" w:rsidP="00D21EFB">
      <w:pPr>
        <w:ind w:firstLine="567"/>
        <w:rPr>
          <w:bCs/>
          <w:sz w:val="24"/>
          <w:szCs w:val="24"/>
        </w:rPr>
      </w:pPr>
    </w:p>
    <w:p w:rsidR="00E52147" w:rsidRPr="00084432" w:rsidRDefault="00E52147" w:rsidP="00D21EFB">
      <w:pPr>
        <w:ind w:firstLine="567"/>
        <w:rPr>
          <w:b/>
          <w:sz w:val="24"/>
          <w:szCs w:val="24"/>
        </w:rPr>
      </w:pPr>
      <w:r w:rsidRPr="00084432">
        <w:rPr>
          <w:b/>
          <w:sz w:val="24"/>
          <w:szCs w:val="24"/>
        </w:rPr>
        <w:t>НЕОБХОДИМЫЕ ДОКУМЕНТЫ ДЛЯ ПУБЛИКАЦИИ СТАТЬИ В СБОРНИКЕ</w:t>
      </w:r>
    </w:p>
    <w:p w:rsidR="00E52147" w:rsidRPr="00084432" w:rsidRDefault="00E52147" w:rsidP="00D21EFB">
      <w:pPr>
        <w:ind w:firstLine="567"/>
        <w:rPr>
          <w:sz w:val="24"/>
          <w:szCs w:val="24"/>
        </w:rPr>
      </w:pPr>
    </w:p>
    <w:p w:rsidR="00E52147" w:rsidRPr="00084432" w:rsidRDefault="00E52147" w:rsidP="00D21EFB">
      <w:pPr>
        <w:ind w:firstLine="567"/>
        <w:rPr>
          <w:sz w:val="24"/>
          <w:szCs w:val="24"/>
        </w:rPr>
      </w:pPr>
      <w:r w:rsidRPr="00084432">
        <w:rPr>
          <w:sz w:val="24"/>
          <w:szCs w:val="24"/>
        </w:rPr>
        <w:t xml:space="preserve">Для публикации в сборнике необходимо на адрес Оргкомитета </w:t>
      </w:r>
      <w:hyperlink r:id="rId7" w:history="1">
        <w:r w:rsidRPr="00084432">
          <w:rPr>
            <w:rStyle w:val="a5"/>
            <w:sz w:val="24"/>
            <w:szCs w:val="24"/>
            <w:lang w:val="en-US"/>
          </w:rPr>
          <w:t>conferencecde</w:t>
        </w:r>
        <w:r w:rsidRPr="00084432">
          <w:rPr>
            <w:rStyle w:val="a5"/>
            <w:sz w:val="24"/>
            <w:szCs w:val="24"/>
          </w:rPr>
          <w:t>@</w:t>
        </w:r>
        <w:r w:rsidRPr="00084432">
          <w:rPr>
            <w:rStyle w:val="a5"/>
            <w:sz w:val="24"/>
            <w:szCs w:val="24"/>
            <w:lang w:val="en-US"/>
          </w:rPr>
          <w:t>yandex</w:t>
        </w:r>
        <w:r w:rsidRPr="00084432">
          <w:rPr>
            <w:rStyle w:val="a5"/>
            <w:sz w:val="24"/>
            <w:szCs w:val="24"/>
          </w:rPr>
          <w:t>.</w:t>
        </w:r>
        <w:r w:rsidRPr="00084432">
          <w:rPr>
            <w:rStyle w:val="a5"/>
            <w:sz w:val="24"/>
            <w:szCs w:val="24"/>
            <w:lang w:val="en-US"/>
          </w:rPr>
          <w:t>ru</w:t>
        </w:r>
      </w:hyperlink>
      <w:r w:rsidRPr="00084432">
        <w:rPr>
          <w:sz w:val="24"/>
          <w:szCs w:val="24"/>
        </w:rPr>
        <w:t xml:space="preserve">  </w:t>
      </w:r>
      <w:r w:rsidRPr="00084432">
        <w:rPr>
          <w:bCs/>
          <w:sz w:val="24"/>
          <w:szCs w:val="24"/>
        </w:rPr>
        <w:t xml:space="preserve">до </w:t>
      </w:r>
      <w:r w:rsidR="00862954">
        <w:rPr>
          <w:b/>
          <w:sz w:val="24"/>
          <w:szCs w:val="24"/>
        </w:rPr>
        <w:t>15</w:t>
      </w:r>
      <w:r w:rsidR="00270BD3">
        <w:rPr>
          <w:b/>
          <w:sz w:val="24"/>
          <w:szCs w:val="24"/>
        </w:rPr>
        <w:t xml:space="preserve"> </w:t>
      </w:r>
      <w:r w:rsidR="00065416">
        <w:rPr>
          <w:b/>
          <w:sz w:val="24"/>
          <w:szCs w:val="24"/>
        </w:rPr>
        <w:t>ноя</w:t>
      </w:r>
      <w:r w:rsidR="00270BD3">
        <w:rPr>
          <w:b/>
          <w:sz w:val="24"/>
          <w:szCs w:val="24"/>
        </w:rPr>
        <w:t>бря</w:t>
      </w:r>
      <w:r w:rsidR="00270BD3" w:rsidRPr="00084432">
        <w:rPr>
          <w:b/>
          <w:sz w:val="24"/>
          <w:szCs w:val="24"/>
        </w:rPr>
        <w:t xml:space="preserve"> 20</w:t>
      </w:r>
      <w:r w:rsidR="00862954">
        <w:rPr>
          <w:b/>
          <w:sz w:val="24"/>
          <w:szCs w:val="24"/>
        </w:rPr>
        <w:t>20</w:t>
      </w:r>
      <w:r w:rsidR="00270BD3" w:rsidRPr="00084432">
        <w:rPr>
          <w:b/>
          <w:sz w:val="24"/>
          <w:szCs w:val="24"/>
        </w:rPr>
        <w:t xml:space="preserve"> г</w:t>
      </w:r>
      <w:r w:rsidR="00270BD3" w:rsidRPr="00084432">
        <w:rPr>
          <w:bCs/>
          <w:sz w:val="24"/>
          <w:szCs w:val="24"/>
        </w:rPr>
        <w:t xml:space="preserve">  </w:t>
      </w:r>
      <w:r w:rsidRPr="00084432">
        <w:rPr>
          <w:sz w:val="24"/>
          <w:szCs w:val="24"/>
        </w:rPr>
        <w:t>отправить:</w:t>
      </w:r>
    </w:p>
    <w:p w:rsidR="00E52147" w:rsidRPr="00084432" w:rsidRDefault="00E52147" w:rsidP="00D21EFB">
      <w:pPr>
        <w:ind w:firstLine="567"/>
        <w:rPr>
          <w:sz w:val="24"/>
          <w:szCs w:val="24"/>
        </w:rPr>
      </w:pPr>
      <w:r w:rsidRPr="00084432">
        <w:rPr>
          <w:sz w:val="24"/>
          <w:szCs w:val="24"/>
        </w:rPr>
        <w:t>– заявку на публикацию статьи (файл назвать ФИО_заявка.doc)</w:t>
      </w:r>
      <w:r w:rsidR="00A703BF" w:rsidRPr="00084432">
        <w:rPr>
          <w:sz w:val="24"/>
          <w:szCs w:val="24"/>
        </w:rPr>
        <w:t>.</w:t>
      </w:r>
    </w:p>
    <w:p w:rsidR="00E52147" w:rsidRDefault="00E52147" w:rsidP="00D21EFB">
      <w:pPr>
        <w:ind w:firstLine="567"/>
        <w:rPr>
          <w:sz w:val="24"/>
          <w:szCs w:val="24"/>
        </w:rPr>
      </w:pPr>
      <w:r w:rsidRPr="00084432">
        <w:rPr>
          <w:sz w:val="24"/>
          <w:szCs w:val="24"/>
        </w:rPr>
        <w:t>– те</w:t>
      </w:r>
      <w:proofErr w:type="gramStart"/>
      <w:r w:rsidRPr="00084432">
        <w:rPr>
          <w:sz w:val="24"/>
          <w:szCs w:val="24"/>
        </w:rPr>
        <w:t>кст ст</w:t>
      </w:r>
      <w:proofErr w:type="gramEnd"/>
      <w:r w:rsidRPr="00084432">
        <w:rPr>
          <w:sz w:val="24"/>
          <w:szCs w:val="24"/>
        </w:rPr>
        <w:t xml:space="preserve">атьи, оформленный в соответствии с требованиями (файл назвать </w:t>
      </w:r>
      <w:proofErr w:type="spellStart"/>
      <w:r w:rsidRPr="00084432">
        <w:rPr>
          <w:sz w:val="24"/>
          <w:szCs w:val="24"/>
        </w:rPr>
        <w:t>ФИО_название</w:t>
      </w:r>
      <w:proofErr w:type="spellEnd"/>
      <w:r w:rsidRPr="00084432">
        <w:rPr>
          <w:sz w:val="24"/>
          <w:szCs w:val="24"/>
        </w:rPr>
        <w:t xml:space="preserve"> статьи.doc)</w:t>
      </w:r>
      <w:r w:rsidR="00A703BF" w:rsidRPr="00084432">
        <w:rPr>
          <w:sz w:val="24"/>
          <w:szCs w:val="24"/>
        </w:rPr>
        <w:t>.</w:t>
      </w:r>
    </w:p>
    <w:p w:rsidR="0097321C" w:rsidRPr="00084432" w:rsidRDefault="0097321C" w:rsidP="00D21EFB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согласие </w:t>
      </w:r>
      <w:r w:rsidR="007A42B2">
        <w:rPr>
          <w:sz w:val="24"/>
          <w:szCs w:val="24"/>
        </w:rPr>
        <w:t>автора (соавторов) на публикацию</w:t>
      </w:r>
      <w:r w:rsidR="00E2607F">
        <w:rPr>
          <w:sz w:val="24"/>
          <w:szCs w:val="24"/>
        </w:rPr>
        <w:t xml:space="preserve"> (скан-копия), заверенное по месту работу или учебы.</w:t>
      </w:r>
    </w:p>
    <w:p w:rsidR="00E52147" w:rsidRPr="00084432" w:rsidRDefault="00E52147" w:rsidP="00D21EFB">
      <w:pPr>
        <w:ind w:firstLine="567"/>
        <w:rPr>
          <w:sz w:val="24"/>
          <w:szCs w:val="24"/>
        </w:rPr>
      </w:pPr>
    </w:p>
    <w:p w:rsidR="00E52147" w:rsidRPr="00084432" w:rsidRDefault="00E52147" w:rsidP="00D21EFB">
      <w:pPr>
        <w:ind w:firstLine="567"/>
        <w:rPr>
          <w:sz w:val="24"/>
          <w:szCs w:val="24"/>
        </w:rPr>
      </w:pPr>
      <w:r w:rsidRPr="00084432">
        <w:rPr>
          <w:sz w:val="24"/>
          <w:szCs w:val="24"/>
        </w:rPr>
        <w:t xml:space="preserve">Если ответ не получен в течение </w:t>
      </w:r>
      <w:r w:rsidR="007A42B2">
        <w:rPr>
          <w:sz w:val="24"/>
          <w:szCs w:val="24"/>
        </w:rPr>
        <w:t>четырех рабочих</w:t>
      </w:r>
      <w:r w:rsidRPr="00084432">
        <w:rPr>
          <w:sz w:val="24"/>
          <w:szCs w:val="24"/>
        </w:rPr>
        <w:t xml:space="preserve"> дней, свяжитесь с организатором конференции. </w:t>
      </w:r>
    </w:p>
    <w:p w:rsidR="00E52147" w:rsidRPr="00084432" w:rsidRDefault="00E52147" w:rsidP="00D21EFB">
      <w:pPr>
        <w:ind w:firstLine="567"/>
        <w:rPr>
          <w:sz w:val="24"/>
          <w:szCs w:val="24"/>
        </w:rPr>
      </w:pPr>
      <w:r w:rsidRPr="00084432">
        <w:rPr>
          <w:sz w:val="24"/>
          <w:szCs w:val="24"/>
        </w:rPr>
        <w:t>Представление всех материалов первоначально осуществляется по электронной почте.</w:t>
      </w:r>
    </w:p>
    <w:p w:rsidR="00E52147" w:rsidRPr="00084432" w:rsidRDefault="00E52147" w:rsidP="00D21EFB">
      <w:pPr>
        <w:ind w:firstLine="567"/>
        <w:rPr>
          <w:sz w:val="24"/>
          <w:szCs w:val="24"/>
        </w:rPr>
      </w:pPr>
    </w:p>
    <w:p w:rsidR="00B21126" w:rsidRDefault="000C1BE7" w:rsidP="00D21EFB">
      <w:pPr>
        <w:pStyle w:val="Default"/>
        <w:ind w:right="-428" w:firstLine="567"/>
        <w:jc w:val="both"/>
      </w:pPr>
      <w:r w:rsidRPr="00084432">
        <w:rPr>
          <w:b/>
        </w:rPr>
        <w:t xml:space="preserve">ВСЕ МАТЕРИАЛЫ ПРОВЕРЯЮТСЯ НА </w:t>
      </w:r>
      <w:r w:rsidR="00A703BF" w:rsidRPr="00084432">
        <w:rPr>
          <w:b/>
        </w:rPr>
        <w:t>ОБЪЕМ ЗАИМСТВОВАНИЙ</w:t>
      </w:r>
      <w:r w:rsidRPr="00084432">
        <w:rPr>
          <w:b/>
        </w:rPr>
        <w:t>.</w:t>
      </w:r>
      <w:r w:rsidR="00451241" w:rsidRPr="00084432">
        <w:rPr>
          <w:b/>
        </w:rPr>
        <w:t xml:space="preserve"> </w:t>
      </w:r>
      <w:r w:rsidRPr="00084432">
        <w:t xml:space="preserve"> </w:t>
      </w:r>
    </w:p>
    <w:p w:rsidR="00B21126" w:rsidRPr="00084432" w:rsidRDefault="00B21126" w:rsidP="00D21EFB">
      <w:pPr>
        <w:pStyle w:val="Default"/>
        <w:ind w:right="-428" w:firstLine="567"/>
        <w:jc w:val="both"/>
        <w:rPr>
          <w:rFonts w:ascii="Times New Roman" w:hAnsi="Times New Roman" w:cs="Times New Roman"/>
          <w:i/>
        </w:rPr>
      </w:pPr>
      <w:r w:rsidRPr="00084432">
        <w:rPr>
          <w:rFonts w:ascii="Times New Roman" w:hAnsi="Times New Roman" w:cs="Times New Roman"/>
        </w:rPr>
        <w:t>Для издания принимаются ранее неопубликованные материалы авторских исследований. Все предоставленные рукописи будут проходить проверку на оригинальность в системе «</w:t>
      </w:r>
      <w:proofErr w:type="spellStart"/>
      <w:r w:rsidRPr="00084432">
        <w:rPr>
          <w:rFonts w:ascii="Times New Roman" w:hAnsi="Times New Roman" w:cs="Times New Roman"/>
        </w:rPr>
        <w:t>Антиплагиат</w:t>
      </w:r>
      <w:proofErr w:type="spellEnd"/>
      <w:r w:rsidRPr="00084432">
        <w:rPr>
          <w:rFonts w:ascii="Times New Roman" w:hAnsi="Times New Roman" w:cs="Times New Roman"/>
        </w:rPr>
        <w:t xml:space="preserve">». </w:t>
      </w:r>
      <w:r w:rsidRPr="00084432">
        <w:rPr>
          <w:rFonts w:ascii="Times New Roman" w:hAnsi="Times New Roman" w:cs="Times New Roman"/>
          <w:i/>
        </w:rPr>
        <w:t>Оригинальность работы должна составлять не менее 75%.</w:t>
      </w:r>
    </w:p>
    <w:p w:rsidR="000C1BE7" w:rsidRPr="00084432" w:rsidRDefault="000C1BE7" w:rsidP="00D21EFB">
      <w:pPr>
        <w:ind w:firstLine="567"/>
        <w:rPr>
          <w:sz w:val="24"/>
          <w:szCs w:val="24"/>
        </w:rPr>
      </w:pPr>
    </w:p>
    <w:p w:rsidR="000C1BE7" w:rsidRPr="00084432" w:rsidRDefault="000C1BE7" w:rsidP="00D21EFB">
      <w:pPr>
        <w:ind w:firstLine="567"/>
        <w:rPr>
          <w:sz w:val="24"/>
          <w:szCs w:val="24"/>
        </w:rPr>
      </w:pPr>
      <w:r w:rsidRPr="00084432">
        <w:rPr>
          <w:sz w:val="24"/>
          <w:szCs w:val="24"/>
        </w:rPr>
        <w:t xml:space="preserve">Всем очным участникам будет направлена программа. По возникающим вопросам обращаться по электронной почте </w:t>
      </w:r>
      <w:proofErr w:type="spellStart"/>
      <w:r w:rsidR="00E369C7" w:rsidRPr="00084432">
        <w:rPr>
          <w:sz w:val="24"/>
          <w:szCs w:val="24"/>
          <w:lang w:val="en-US"/>
        </w:rPr>
        <w:t>conferencecde</w:t>
      </w:r>
      <w:proofErr w:type="spellEnd"/>
      <w:r w:rsidR="00E369C7" w:rsidRPr="00084432">
        <w:rPr>
          <w:sz w:val="24"/>
          <w:szCs w:val="24"/>
        </w:rPr>
        <w:t>@</w:t>
      </w:r>
      <w:proofErr w:type="spellStart"/>
      <w:r w:rsidR="00E369C7" w:rsidRPr="00084432">
        <w:rPr>
          <w:sz w:val="24"/>
          <w:szCs w:val="24"/>
          <w:lang w:val="en-US"/>
        </w:rPr>
        <w:t>yandex</w:t>
      </w:r>
      <w:proofErr w:type="spellEnd"/>
      <w:r w:rsidR="00E369C7" w:rsidRPr="00084432">
        <w:rPr>
          <w:sz w:val="24"/>
          <w:szCs w:val="24"/>
        </w:rPr>
        <w:t>.</w:t>
      </w:r>
      <w:proofErr w:type="spellStart"/>
      <w:r w:rsidR="00E369C7" w:rsidRPr="00084432">
        <w:rPr>
          <w:sz w:val="24"/>
          <w:szCs w:val="24"/>
          <w:lang w:val="en-US"/>
        </w:rPr>
        <w:t>ru</w:t>
      </w:r>
      <w:proofErr w:type="spellEnd"/>
      <w:r w:rsidR="00E369C7" w:rsidRPr="00084432">
        <w:rPr>
          <w:sz w:val="24"/>
          <w:szCs w:val="24"/>
        </w:rPr>
        <w:t>.</w:t>
      </w:r>
      <w:r w:rsidRPr="00084432">
        <w:rPr>
          <w:sz w:val="24"/>
          <w:szCs w:val="24"/>
        </w:rPr>
        <w:t xml:space="preserve"> </w:t>
      </w:r>
    </w:p>
    <w:p w:rsidR="000C1BE7" w:rsidRPr="00084432" w:rsidRDefault="000C1BE7" w:rsidP="00D21EFB">
      <w:pPr>
        <w:ind w:firstLine="567"/>
        <w:rPr>
          <w:sz w:val="24"/>
          <w:szCs w:val="24"/>
        </w:rPr>
      </w:pPr>
    </w:p>
    <w:p w:rsidR="000C1BE7" w:rsidRPr="00084432" w:rsidRDefault="009B6C91" w:rsidP="00D21EFB">
      <w:pPr>
        <w:ind w:firstLine="567"/>
        <w:rPr>
          <w:i/>
          <w:sz w:val="24"/>
          <w:szCs w:val="24"/>
        </w:rPr>
      </w:pPr>
      <w:r w:rsidRPr="00084432">
        <w:rPr>
          <w:i/>
          <w:sz w:val="24"/>
          <w:szCs w:val="24"/>
        </w:rPr>
        <w:t xml:space="preserve">По вопросам организации обращаться </w:t>
      </w:r>
      <w:proofErr w:type="gramStart"/>
      <w:r w:rsidRPr="00084432">
        <w:rPr>
          <w:i/>
          <w:sz w:val="24"/>
          <w:szCs w:val="24"/>
        </w:rPr>
        <w:t>по</w:t>
      </w:r>
      <w:proofErr w:type="gramEnd"/>
      <w:r w:rsidRPr="00084432">
        <w:rPr>
          <w:i/>
          <w:sz w:val="24"/>
          <w:szCs w:val="24"/>
        </w:rPr>
        <w:t xml:space="preserve"> тел.: 8-910-238-39-59- </w:t>
      </w:r>
      <w:proofErr w:type="spellStart"/>
      <w:r w:rsidRPr="00084432">
        <w:rPr>
          <w:i/>
          <w:sz w:val="24"/>
          <w:szCs w:val="24"/>
        </w:rPr>
        <w:t>Азаренко</w:t>
      </w:r>
      <w:proofErr w:type="spellEnd"/>
      <w:r w:rsidRPr="00084432">
        <w:rPr>
          <w:i/>
          <w:sz w:val="24"/>
          <w:szCs w:val="24"/>
        </w:rPr>
        <w:t xml:space="preserve"> Наталья Юрьевна</w:t>
      </w:r>
    </w:p>
    <w:p w:rsidR="000517A1" w:rsidRPr="00084432" w:rsidRDefault="000517A1" w:rsidP="00D21EFB">
      <w:pPr>
        <w:pStyle w:val="3"/>
        <w:ind w:firstLine="567"/>
      </w:pPr>
    </w:p>
    <w:p w:rsidR="00A703BF" w:rsidRPr="00084432" w:rsidRDefault="00A703BF" w:rsidP="00D21EFB">
      <w:pPr>
        <w:ind w:right="-428" w:firstLine="567"/>
        <w:jc w:val="center"/>
        <w:rPr>
          <w:rFonts w:ascii="Bookman Old Style" w:hAnsi="Bookman Old Style"/>
          <w:b/>
          <w:color w:val="365F91" w:themeColor="accent1" w:themeShade="BF"/>
          <w:sz w:val="24"/>
          <w:szCs w:val="24"/>
        </w:rPr>
      </w:pPr>
      <w:r w:rsidRPr="00084432">
        <w:rPr>
          <w:rFonts w:ascii="Bookman Old Style" w:hAnsi="Bookman Old Style"/>
          <w:b/>
          <w:color w:val="365F91" w:themeColor="accent1" w:themeShade="BF"/>
          <w:sz w:val="24"/>
          <w:szCs w:val="24"/>
        </w:rPr>
        <w:t xml:space="preserve">ТРЕБОВАНИЯ К ОФОРМЛЕНИЮ ПУБЛИКАЦИИ  </w:t>
      </w:r>
    </w:p>
    <w:p w:rsidR="00A703BF" w:rsidRPr="00084432" w:rsidRDefault="00A703BF" w:rsidP="00D21EFB">
      <w:pPr>
        <w:ind w:right="-428" w:firstLine="567"/>
        <w:jc w:val="center"/>
        <w:rPr>
          <w:b/>
          <w:color w:val="365F91" w:themeColor="accent1" w:themeShade="BF"/>
          <w:sz w:val="24"/>
          <w:szCs w:val="24"/>
        </w:rPr>
      </w:pPr>
    </w:p>
    <w:p w:rsidR="00A703BF" w:rsidRPr="00C96419" w:rsidRDefault="00A703BF" w:rsidP="00D21EFB">
      <w:pPr>
        <w:pStyle w:val="Default"/>
        <w:ind w:right="-428" w:firstLine="567"/>
        <w:rPr>
          <w:rFonts w:ascii="Times New Roman" w:hAnsi="Times New Roman" w:cs="Times New Roman"/>
          <w:bCs/>
          <w:sz w:val="22"/>
          <w:szCs w:val="22"/>
        </w:rPr>
      </w:pPr>
      <w:r w:rsidRPr="00C96419">
        <w:rPr>
          <w:rFonts w:ascii="Times New Roman" w:hAnsi="Times New Roman" w:cs="Times New Roman"/>
          <w:b/>
          <w:sz w:val="22"/>
          <w:szCs w:val="22"/>
        </w:rPr>
        <w:lastRenderedPageBreak/>
        <w:t>Объем рукописи:</w:t>
      </w:r>
      <w:r w:rsidRPr="00C96419">
        <w:rPr>
          <w:rFonts w:ascii="Times New Roman" w:hAnsi="Times New Roman" w:cs="Times New Roman"/>
          <w:sz w:val="22"/>
          <w:szCs w:val="22"/>
        </w:rPr>
        <w:t xml:space="preserve"> от 3 до </w:t>
      </w:r>
      <w:r w:rsidR="00451241" w:rsidRPr="00C96419">
        <w:rPr>
          <w:rFonts w:ascii="Times New Roman" w:hAnsi="Times New Roman" w:cs="Times New Roman"/>
          <w:bCs/>
          <w:sz w:val="22"/>
          <w:szCs w:val="22"/>
        </w:rPr>
        <w:t xml:space="preserve">5 </w:t>
      </w:r>
      <w:r w:rsidRPr="00C96419">
        <w:rPr>
          <w:rFonts w:ascii="Times New Roman" w:hAnsi="Times New Roman" w:cs="Times New Roman"/>
          <w:bCs/>
          <w:sz w:val="22"/>
          <w:szCs w:val="22"/>
        </w:rPr>
        <w:t xml:space="preserve">стр., </w:t>
      </w:r>
      <w:r w:rsidRPr="00C96419">
        <w:rPr>
          <w:rFonts w:ascii="Times New Roman" w:hAnsi="Times New Roman" w:cs="Times New Roman"/>
          <w:sz w:val="22"/>
          <w:szCs w:val="22"/>
        </w:rPr>
        <w:t>рабочие языки: русский, английский.</w:t>
      </w:r>
    </w:p>
    <w:p w:rsidR="00A703BF" w:rsidRPr="00C96419" w:rsidRDefault="00A703BF" w:rsidP="00D21EFB">
      <w:pPr>
        <w:pStyle w:val="Default"/>
        <w:ind w:right="-428" w:firstLine="567"/>
        <w:rPr>
          <w:rFonts w:ascii="Times New Roman" w:hAnsi="Times New Roman" w:cs="Times New Roman"/>
          <w:b/>
          <w:sz w:val="22"/>
          <w:szCs w:val="22"/>
        </w:rPr>
      </w:pPr>
      <w:r w:rsidRPr="00C96419">
        <w:rPr>
          <w:rFonts w:ascii="Times New Roman" w:hAnsi="Times New Roman" w:cs="Times New Roman"/>
          <w:b/>
          <w:sz w:val="22"/>
          <w:szCs w:val="22"/>
        </w:rPr>
        <w:t>Оформление «шапки» статьи:</w:t>
      </w:r>
    </w:p>
    <w:p w:rsidR="00A703BF" w:rsidRPr="00C96419" w:rsidRDefault="00A703BF" w:rsidP="00D21EFB">
      <w:pPr>
        <w:pStyle w:val="Default"/>
        <w:ind w:right="-428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96419">
        <w:rPr>
          <w:rFonts w:ascii="Times New Roman" w:hAnsi="Times New Roman" w:cs="Times New Roman"/>
          <w:sz w:val="22"/>
          <w:szCs w:val="22"/>
        </w:rPr>
        <w:t>- в левом верхнем углу без абзацного отступа указывается знак универсальной десятичной классификации (УДК).</w:t>
      </w:r>
    </w:p>
    <w:p w:rsidR="00A703BF" w:rsidRPr="00C96419" w:rsidRDefault="00A703BF" w:rsidP="00D21EFB">
      <w:pPr>
        <w:pStyle w:val="Default"/>
        <w:ind w:right="-428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96419">
        <w:rPr>
          <w:rFonts w:ascii="Times New Roman" w:hAnsi="Times New Roman" w:cs="Times New Roman"/>
          <w:sz w:val="22"/>
          <w:szCs w:val="22"/>
        </w:rPr>
        <w:t xml:space="preserve">Справочник УДК: </w:t>
      </w:r>
      <w:hyperlink r:id="rId8" w:history="1">
        <w:r w:rsidRPr="00C96419">
          <w:rPr>
            <w:rStyle w:val="a5"/>
            <w:rFonts w:ascii="Times New Roman" w:hAnsi="Times New Roman" w:cs="Times New Roman"/>
            <w:sz w:val="22"/>
            <w:szCs w:val="22"/>
          </w:rPr>
          <w:t>http://teacode.com/online/udc/</w:t>
        </w:r>
      </w:hyperlink>
      <w:r w:rsidRPr="00C96419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703BF" w:rsidRPr="00C96419" w:rsidRDefault="00A703BF" w:rsidP="00D21EFB">
      <w:pPr>
        <w:pStyle w:val="Default"/>
        <w:ind w:right="-428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96419">
        <w:rPr>
          <w:rFonts w:ascii="Times New Roman" w:hAnsi="Times New Roman" w:cs="Times New Roman"/>
          <w:sz w:val="22"/>
          <w:szCs w:val="22"/>
        </w:rPr>
        <w:t xml:space="preserve">- через 1 строку – </w:t>
      </w:r>
      <w:r w:rsidRPr="00C96419">
        <w:rPr>
          <w:rFonts w:ascii="Times New Roman" w:hAnsi="Times New Roman" w:cs="Times New Roman"/>
          <w:b/>
          <w:sz w:val="22"/>
          <w:szCs w:val="22"/>
        </w:rPr>
        <w:t>название статьи</w:t>
      </w:r>
      <w:r w:rsidRPr="00C96419">
        <w:rPr>
          <w:rFonts w:ascii="Times New Roman" w:hAnsi="Times New Roman" w:cs="Times New Roman"/>
          <w:sz w:val="22"/>
          <w:szCs w:val="22"/>
        </w:rPr>
        <w:t xml:space="preserve"> (выравнивается по центру без абзацного отступа, буквы прописные, шрифт полужирный). Название статьи должно полностью отражать ее содержание.</w:t>
      </w:r>
    </w:p>
    <w:p w:rsidR="00A703BF" w:rsidRPr="00C96419" w:rsidRDefault="00A703BF" w:rsidP="00D21EFB">
      <w:pPr>
        <w:pStyle w:val="Default"/>
        <w:ind w:right="-428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96419">
        <w:rPr>
          <w:rFonts w:ascii="Times New Roman" w:hAnsi="Times New Roman" w:cs="Times New Roman"/>
          <w:sz w:val="22"/>
          <w:szCs w:val="22"/>
        </w:rPr>
        <w:t xml:space="preserve">- через 1 строку – </w:t>
      </w:r>
      <w:r w:rsidRPr="00C96419">
        <w:rPr>
          <w:rFonts w:ascii="Times New Roman" w:hAnsi="Times New Roman" w:cs="Times New Roman"/>
          <w:b/>
          <w:sz w:val="22"/>
          <w:szCs w:val="22"/>
        </w:rPr>
        <w:t>фамилия и инициалы автора</w:t>
      </w:r>
      <w:r w:rsidRPr="00C96419">
        <w:rPr>
          <w:rFonts w:ascii="Times New Roman" w:hAnsi="Times New Roman" w:cs="Times New Roman"/>
          <w:sz w:val="22"/>
          <w:szCs w:val="22"/>
        </w:rPr>
        <w:t xml:space="preserve"> (авторов). Выравнивание по центру без абзацного отступа, шрифт полужирный. </w:t>
      </w:r>
    </w:p>
    <w:p w:rsidR="00A703BF" w:rsidRPr="00C96419" w:rsidRDefault="00A703BF" w:rsidP="00D21EFB">
      <w:pPr>
        <w:pStyle w:val="Default"/>
        <w:ind w:right="-428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96419">
        <w:rPr>
          <w:rFonts w:ascii="Times New Roman" w:hAnsi="Times New Roman" w:cs="Times New Roman"/>
          <w:sz w:val="22"/>
          <w:szCs w:val="22"/>
        </w:rPr>
        <w:t xml:space="preserve">- </w:t>
      </w:r>
      <w:r w:rsidR="006F0088" w:rsidRPr="00C96419">
        <w:rPr>
          <w:rFonts w:ascii="Times New Roman" w:hAnsi="Times New Roman" w:cs="Times New Roman"/>
          <w:sz w:val="22"/>
          <w:szCs w:val="22"/>
        </w:rPr>
        <w:t>на следующей строке</w:t>
      </w:r>
      <w:r w:rsidR="0040783E" w:rsidRPr="00C96419">
        <w:rPr>
          <w:rFonts w:ascii="Times New Roman" w:hAnsi="Times New Roman" w:cs="Times New Roman"/>
          <w:sz w:val="22"/>
          <w:szCs w:val="22"/>
        </w:rPr>
        <w:t xml:space="preserve"> - </w:t>
      </w:r>
      <w:proofErr w:type="spellStart"/>
      <w:r w:rsidRPr="00C96419">
        <w:rPr>
          <w:rFonts w:ascii="Times New Roman" w:hAnsi="Times New Roman" w:cs="Times New Roman"/>
          <w:b/>
          <w:sz w:val="22"/>
          <w:szCs w:val="22"/>
        </w:rPr>
        <w:t>аффиллиация</w:t>
      </w:r>
      <w:proofErr w:type="spellEnd"/>
      <w:r w:rsidRPr="00C96419">
        <w:rPr>
          <w:rFonts w:ascii="Times New Roman" w:hAnsi="Times New Roman" w:cs="Times New Roman"/>
          <w:sz w:val="22"/>
          <w:szCs w:val="22"/>
        </w:rPr>
        <w:t>: полное наименование организации (без сокращений) от имени которой вы публикуетесь, страна, город. В случае</w:t>
      </w:r>
      <w:proofErr w:type="gramStart"/>
      <w:r w:rsidRPr="00C96419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Pr="00C96419">
        <w:rPr>
          <w:rFonts w:ascii="Times New Roman" w:hAnsi="Times New Roman" w:cs="Times New Roman"/>
          <w:sz w:val="22"/>
          <w:szCs w:val="22"/>
        </w:rPr>
        <w:t xml:space="preserve"> если авторов статьи несколько и они публикуются от разных организаций, информация повторяется для каждого автора в отдельности.</w:t>
      </w:r>
    </w:p>
    <w:p w:rsidR="00A703BF" w:rsidRPr="00C96419" w:rsidRDefault="00A703BF" w:rsidP="00D21EFB">
      <w:pPr>
        <w:pStyle w:val="Default"/>
        <w:ind w:right="-428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96419">
        <w:rPr>
          <w:rFonts w:ascii="Times New Roman" w:hAnsi="Times New Roman" w:cs="Times New Roman"/>
          <w:sz w:val="22"/>
          <w:szCs w:val="22"/>
        </w:rPr>
        <w:t xml:space="preserve">- через 1 строку – </w:t>
      </w:r>
      <w:r w:rsidRPr="00C96419">
        <w:rPr>
          <w:rFonts w:ascii="Times New Roman" w:hAnsi="Times New Roman" w:cs="Times New Roman"/>
          <w:b/>
          <w:sz w:val="22"/>
          <w:szCs w:val="22"/>
        </w:rPr>
        <w:t>аннотация</w:t>
      </w:r>
      <w:r w:rsidRPr="00C96419">
        <w:rPr>
          <w:rFonts w:ascii="Times New Roman" w:hAnsi="Times New Roman" w:cs="Times New Roman"/>
          <w:sz w:val="22"/>
          <w:szCs w:val="22"/>
        </w:rPr>
        <w:t xml:space="preserve"> объемом не более 500 печатных знаков. </w:t>
      </w:r>
    </w:p>
    <w:p w:rsidR="00A703BF" w:rsidRPr="00C96419" w:rsidRDefault="00A703BF" w:rsidP="00D21EFB">
      <w:pPr>
        <w:pStyle w:val="Default"/>
        <w:ind w:right="-428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96419">
        <w:rPr>
          <w:rFonts w:ascii="Times New Roman" w:hAnsi="Times New Roman" w:cs="Times New Roman"/>
          <w:sz w:val="22"/>
          <w:szCs w:val="22"/>
        </w:rPr>
        <w:t xml:space="preserve">- </w:t>
      </w:r>
      <w:r w:rsidR="00CE6267" w:rsidRPr="00C96419">
        <w:rPr>
          <w:rFonts w:ascii="Times New Roman" w:hAnsi="Times New Roman" w:cs="Times New Roman"/>
          <w:sz w:val="22"/>
          <w:szCs w:val="22"/>
        </w:rPr>
        <w:t>на следующей строке</w:t>
      </w:r>
      <w:r w:rsidR="0040783E" w:rsidRPr="00C96419">
        <w:rPr>
          <w:rFonts w:ascii="Times New Roman" w:hAnsi="Times New Roman" w:cs="Times New Roman"/>
          <w:sz w:val="22"/>
          <w:szCs w:val="22"/>
        </w:rPr>
        <w:t xml:space="preserve"> - </w:t>
      </w:r>
      <w:r w:rsidRPr="00C96419">
        <w:rPr>
          <w:rFonts w:ascii="Times New Roman" w:hAnsi="Times New Roman" w:cs="Times New Roman"/>
          <w:b/>
          <w:sz w:val="22"/>
          <w:szCs w:val="22"/>
        </w:rPr>
        <w:t>ключевые слова</w:t>
      </w:r>
      <w:r w:rsidRPr="00C96419">
        <w:rPr>
          <w:rFonts w:ascii="Times New Roman" w:hAnsi="Times New Roman" w:cs="Times New Roman"/>
          <w:sz w:val="22"/>
          <w:szCs w:val="22"/>
        </w:rPr>
        <w:t xml:space="preserve"> (3-10 слов). Приводятся в именительном падеже через запятую.</w:t>
      </w:r>
    </w:p>
    <w:p w:rsidR="00A703BF" w:rsidRPr="00C96419" w:rsidRDefault="00A703BF" w:rsidP="00D21EFB">
      <w:pPr>
        <w:pStyle w:val="Default"/>
        <w:ind w:right="-428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96419">
        <w:rPr>
          <w:rFonts w:ascii="Times New Roman" w:hAnsi="Times New Roman" w:cs="Times New Roman"/>
          <w:sz w:val="22"/>
          <w:szCs w:val="22"/>
        </w:rPr>
        <w:t>- через 1 строку – информация приводится на английском языке.</w:t>
      </w:r>
    </w:p>
    <w:p w:rsidR="00A703BF" w:rsidRPr="00C96419" w:rsidRDefault="00A703BF" w:rsidP="00D21EFB">
      <w:pPr>
        <w:pStyle w:val="Default"/>
        <w:ind w:right="-428" w:firstLine="567"/>
        <w:rPr>
          <w:rFonts w:ascii="Times New Roman" w:hAnsi="Times New Roman" w:cs="Times New Roman"/>
          <w:b/>
          <w:sz w:val="22"/>
          <w:szCs w:val="22"/>
        </w:rPr>
      </w:pPr>
      <w:r w:rsidRPr="00C96419">
        <w:rPr>
          <w:rFonts w:ascii="Times New Roman" w:hAnsi="Times New Roman" w:cs="Times New Roman"/>
          <w:b/>
          <w:sz w:val="22"/>
          <w:szCs w:val="22"/>
        </w:rPr>
        <w:t xml:space="preserve">Оформление текста статьи: </w:t>
      </w:r>
    </w:p>
    <w:p w:rsidR="00A703BF" w:rsidRPr="00C96419" w:rsidRDefault="00A703BF" w:rsidP="00D21EFB">
      <w:pPr>
        <w:pStyle w:val="Default"/>
        <w:ind w:right="-428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96419">
        <w:rPr>
          <w:rFonts w:ascii="Times New Roman" w:hAnsi="Times New Roman" w:cs="Times New Roman"/>
          <w:sz w:val="22"/>
          <w:szCs w:val="22"/>
        </w:rPr>
        <w:t xml:space="preserve">- тексты статей представляются только в редакторе </w:t>
      </w:r>
      <w:proofErr w:type="spellStart"/>
      <w:r w:rsidRPr="00C96419">
        <w:rPr>
          <w:rFonts w:ascii="Times New Roman" w:hAnsi="Times New Roman" w:cs="Times New Roman"/>
          <w:sz w:val="22"/>
          <w:szCs w:val="22"/>
        </w:rPr>
        <w:t>Microsoft</w:t>
      </w:r>
      <w:proofErr w:type="spellEnd"/>
      <w:r w:rsidRPr="00C9641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96419">
        <w:rPr>
          <w:rFonts w:ascii="Times New Roman" w:hAnsi="Times New Roman" w:cs="Times New Roman"/>
          <w:sz w:val="22"/>
          <w:szCs w:val="22"/>
        </w:rPr>
        <w:t>Word</w:t>
      </w:r>
      <w:proofErr w:type="spellEnd"/>
      <w:r w:rsidRPr="00C96419">
        <w:rPr>
          <w:rFonts w:ascii="Times New Roman" w:hAnsi="Times New Roman" w:cs="Times New Roman"/>
          <w:sz w:val="22"/>
          <w:szCs w:val="22"/>
        </w:rPr>
        <w:t>.</w:t>
      </w:r>
    </w:p>
    <w:p w:rsidR="00A703BF" w:rsidRPr="00C96419" w:rsidRDefault="00A703BF" w:rsidP="00D21EFB">
      <w:pPr>
        <w:pStyle w:val="Default"/>
        <w:ind w:right="-428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96419">
        <w:rPr>
          <w:rFonts w:ascii="Times New Roman" w:hAnsi="Times New Roman" w:cs="Times New Roman"/>
          <w:sz w:val="22"/>
          <w:szCs w:val="22"/>
        </w:rPr>
        <w:t>- формат страницы: А</w:t>
      </w:r>
      <w:proofErr w:type="gramStart"/>
      <w:r w:rsidRPr="00C96419">
        <w:rPr>
          <w:rFonts w:ascii="Times New Roman" w:hAnsi="Times New Roman" w:cs="Times New Roman"/>
          <w:sz w:val="22"/>
          <w:szCs w:val="22"/>
        </w:rPr>
        <w:t>4</w:t>
      </w:r>
      <w:proofErr w:type="gramEnd"/>
      <w:r w:rsidRPr="00C96419">
        <w:rPr>
          <w:rFonts w:ascii="Times New Roman" w:hAnsi="Times New Roman" w:cs="Times New Roman"/>
          <w:sz w:val="22"/>
          <w:szCs w:val="22"/>
        </w:rPr>
        <w:t>, ориентация листа – книжная.</w:t>
      </w:r>
    </w:p>
    <w:p w:rsidR="00A703BF" w:rsidRPr="00C96419" w:rsidRDefault="00A703BF" w:rsidP="00D21EFB">
      <w:pPr>
        <w:pStyle w:val="Default"/>
        <w:ind w:right="-428" w:firstLine="56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C96419">
        <w:rPr>
          <w:rFonts w:ascii="Times New Roman" w:hAnsi="Times New Roman" w:cs="Times New Roman"/>
          <w:sz w:val="22"/>
          <w:szCs w:val="22"/>
        </w:rPr>
        <w:t>- поля зеркальные: сверху – 1,8 см; снизу – 2,3 см; внутри – 2,8 см; снаружи – 2,2 см.</w:t>
      </w:r>
      <w:proofErr w:type="gramEnd"/>
    </w:p>
    <w:p w:rsidR="00A703BF" w:rsidRPr="00C96419" w:rsidRDefault="00A703BF" w:rsidP="00D21EFB">
      <w:pPr>
        <w:pStyle w:val="Default"/>
        <w:ind w:right="-428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96419">
        <w:rPr>
          <w:rFonts w:ascii="Times New Roman" w:hAnsi="Times New Roman" w:cs="Times New Roman"/>
          <w:sz w:val="22"/>
          <w:szCs w:val="22"/>
        </w:rPr>
        <w:t xml:space="preserve">- шрифт: </w:t>
      </w:r>
      <w:proofErr w:type="spellStart"/>
      <w:r w:rsidRPr="00C96419">
        <w:rPr>
          <w:rFonts w:ascii="Times New Roman" w:hAnsi="Times New Roman" w:cs="Times New Roman"/>
          <w:sz w:val="22"/>
          <w:szCs w:val="22"/>
        </w:rPr>
        <w:t>Times</w:t>
      </w:r>
      <w:proofErr w:type="spellEnd"/>
      <w:r w:rsidRPr="00C9641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96419">
        <w:rPr>
          <w:rFonts w:ascii="Times New Roman" w:hAnsi="Times New Roman" w:cs="Times New Roman"/>
          <w:sz w:val="22"/>
          <w:szCs w:val="22"/>
        </w:rPr>
        <w:t>New</w:t>
      </w:r>
      <w:proofErr w:type="spellEnd"/>
      <w:r w:rsidRPr="00C9641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96419">
        <w:rPr>
          <w:rFonts w:ascii="Times New Roman" w:hAnsi="Times New Roman" w:cs="Times New Roman"/>
          <w:sz w:val="22"/>
          <w:szCs w:val="22"/>
        </w:rPr>
        <w:t>Roman</w:t>
      </w:r>
      <w:proofErr w:type="spellEnd"/>
      <w:r w:rsidRPr="00C96419">
        <w:rPr>
          <w:rFonts w:ascii="Times New Roman" w:hAnsi="Times New Roman" w:cs="Times New Roman"/>
          <w:sz w:val="22"/>
          <w:szCs w:val="22"/>
        </w:rPr>
        <w:t xml:space="preserve">, размер (кегль) – 14; тип – </w:t>
      </w:r>
      <w:proofErr w:type="spellStart"/>
      <w:r w:rsidRPr="00C96419">
        <w:rPr>
          <w:rFonts w:ascii="Times New Roman" w:hAnsi="Times New Roman" w:cs="Times New Roman"/>
          <w:sz w:val="22"/>
          <w:szCs w:val="22"/>
        </w:rPr>
        <w:t>Times</w:t>
      </w:r>
      <w:proofErr w:type="spellEnd"/>
      <w:r w:rsidRPr="00C9641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96419">
        <w:rPr>
          <w:rFonts w:ascii="Times New Roman" w:hAnsi="Times New Roman" w:cs="Times New Roman"/>
          <w:sz w:val="22"/>
          <w:szCs w:val="22"/>
        </w:rPr>
        <w:t>New</w:t>
      </w:r>
      <w:proofErr w:type="spellEnd"/>
      <w:r w:rsidRPr="00C9641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96419">
        <w:rPr>
          <w:rFonts w:ascii="Times New Roman" w:hAnsi="Times New Roman" w:cs="Times New Roman"/>
          <w:sz w:val="22"/>
          <w:szCs w:val="22"/>
        </w:rPr>
        <w:t>Roman</w:t>
      </w:r>
      <w:proofErr w:type="spellEnd"/>
      <w:r w:rsidRPr="00C96419">
        <w:rPr>
          <w:rFonts w:ascii="Times New Roman" w:hAnsi="Times New Roman" w:cs="Times New Roman"/>
          <w:sz w:val="22"/>
          <w:szCs w:val="22"/>
        </w:rPr>
        <w:t>, и</w:t>
      </w:r>
      <w:r w:rsidR="00451241" w:rsidRPr="00C96419">
        <w:rPr>
          <w:rFonts w:ascii="Times New Roman" w:hAnsi="Times New Roman" w:cs="Times New Roman"/>
          <w:sz w:val="22"/>
          <w:szCs w:val="22"/>
        </w:rPr>
        <w:t xml:space="preserve">нтервал – </w:t>
      </w:r>
      <w:r w:rsidR="006F0088" w:rsidRPr="00C96419">
        <w:rPr>
          <w:rFonts w:ascii="Times New Roman" w:hAnsi="Times New Roman" w:cs="Times New Roman"/>
          <w:sz w:val="22"/>
          <w:szCs w:val="22"/>
        </w:rPr>
        <w:t>одинарный</w:t>
      </w:r>
      <w:r w:rsidRPr="00C96419">
        <w:rPr>
          <w:rFonts w:ascii="Times New Roman" w:hAnsi="Times New Roman" w:cs="Times New Roman"/>
          <w:sz w:val="22"/>
          <w:szCs w:val="22"/>
        </w:rPr>
        <w:t xml:space="preserve">, выравнивание по ширине; абзацный отступ 1,25 см. </w:t>
      </w:r>
    </w:p>
    <w:p w:rsidR="00A703BF" w:rsidRPr="00C96419" w:rsidRDefault="00A703BF" w:rsidP="00D21EFB">
      <w:pPr>
        <w:pStyle w:val="Default"/>
        <w:ind w:right="-428" w:firstLine="567"/>
        <w:rPr>
          <w:rFonts w:ascii="Times New Roman" w:hAnsi="Times New Roman" w:cs="Times New Roman"/>
          <w:b/>
          <w:sz w:val="22"/>
          <w:szCs w:val="22"/>
        </w:rPr>
      </w:pPr>
      <w:r w:rsidRPr="00C96419">
        <w:rPr>
          <w:rFonts w:ascii="Times New Roman" w:hAnsi="Times New Roman" w:cs="Times New Roman"/>
          <w:b/>
          <w:sz w:val="22"/>
          <w:szCs w:val="22"/>
        </w:rPr>
        <w:t xml:space="preserve">Оформление таблиц и рисунков: </w:t>
      </w:r>
    </w:p>
    <w:p w:rsidR="00A703BF" w:rsidRPr="00C96419" w:rsidRDefault="00A703BF" w:rsidP="00D21EFB">
      <w:pPr>
        <w:pStyle w:val="Default"/>
        <w:ind w:right="-428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96419">
        <w:rPr>
          <w:rFonts w:ascii="Times New Roman" w:hAnsi="Times New Roman" w:cs="Times New Roman"/>
          <w:sz w:val="22"/>
          <w:szCs w:val="22"/>
        </w:rPr>
        <w:t>– число рисунков и таблиц не должно быть более трех.</w:t>
      </w:r>
    </w:p>
    <w:p w:rsidR="00A703BF" w:rsidRPr="00C96419" w:rsidRDefault="00A703BF" w:rsidP="00D21EFB">
      <w:pPr>
        <w:pStyle w:val="Default"/>
        <w:ind w:right="-428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96419">
        <w:rPr>
          <w:rFonts w:ascii="Times New Roman" w:hAnsi="Times New Roman" w:cs="Times New Roman"/>
          <w:sz w:val="22"/>
          <w:szCs w:val="22"/>
        </w:rPr>
        <w:t xml:space="preserve">- все рисунки и таблицы должны иметь целостный </w:t>
      </w:r>
      <w:proofErr w:type="spellStart"/>
      <w:r w:rsidRPr="00C96419">
        <w:rPr>
          <w:rFonts w:ascii="Times New Roman" w:hAnsi="Times New Roman" w:cs="Times New Roman"/>
          <w:sz w:val="22"/>
          <w:szCs w:val="22"/>
        </w:rPr>
        <w:t>нераспадающийся</w:t>
      </w:r>
      <w:proofErr w:type="spellEnd"/>
      <w:r w:rsidRPr="00C96419">
        <w:rPr>
          <w:rFonts w:ascii="Times New Roman" w:hAnsi="Times New Roman" w:cs="Times New Roman"/>
          <w:sz w:val="22"/>
          <w:szCs w:val="22"/>
        </w:rPr>
        <w:t xml:space="preserve"> вид в формате точечного рисунка и быть вставлены в текст в виде готовой картинки формата: </w:t>
      </w:r>
      <w:proofErr w:type="spellStart"/>
      <w:r w:rsidRPr="00C96419">
        <w:rPr>
          <w:rFonts w:ascii="Times New Roman" w:hAnsi="Times New Roman" w:cs="Times New Roman"/>
          <w:sz w:val="22"/>
          <w:szCs w:val="22"/>
        </w:rPr>
        <w:t>tif</w:t>
      </w:r>
      <w:proofErr w:type="spellEnd"/>
      <w:r w:rsidRPr="00C96419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C96419">
        <w:rPr>
          <w:rFonts w:ascii="Times New Roman" w:hAnsi="Times New Roman" w:cs="Times New Roman"/>
          <w:sz w:val="22"/>
          <w:szCs w:val="22"/>
        </w:rPr>
        <w:t>tag</w:t>
      </w:r>
      <w:proofErr w:type="spellEnd"/>
      <w:r w:rsidRPr="00C96419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C96419">
        <w:rPr>
          <w:rFonts w:ascii="Times New Roman" w:hAnsi="Times New Roman" w:cs="Times New Roman"/>
          <w:sz w:val="22"/>
          <w:szCs w:val="22"/>
        </w:rPr>
        <w:t>jpg</w:t>
      </w:r>
      <w:proofErr w:type="spellEnd"/>
      <w:r w:rsidRPr="00C96419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C96419">
        <w:rPr>
          <w:rFonts w:ascii="Times New Roman" w:hAnsi="Times New Roman" w:cs="Times New Roman"/>
          <w:sz w:val="22"/>
          <w:szCs w:val="22"/>
        </w:rPr>
        <w:t>gif</w:t>
      </w:r>
      <w:proofErr w:type="spellEnd"/>
      <w:r w:rsidRPr="00C96419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C96419">
        <w:rPr>
          <w:rFonts w:ascii="Times New Roman" w:hAnsi="Times New Roman" w:cs="Times New Roman"/>
          <w:sz w:val="22"/>
          <w:szCs w:val="22"/>
        </w:rPr>
        <w:t>bmp</w:t>
      </w:r>
      <w:proofErr w:type="spellEnd"/>
      <w:r w:rsidRPr="00C96419">
        <w:rPr>
          <w:rFonts w:ascii="Times New Roman" w:hAnsi="Times New Roman" w:cs="Times New Roman"/>
          <w:sz w:val="22"/>
          <w:szCs w:val="22"/>
        </w:rPr>
        <w:t xml:space="preserve">. НЕ ДОПУСКАЕТСЯ создавать рисунки и схемы средствами </w:t>
      </w:r>
      <w:proofErr w:type="spellStart"/>
      <w:r w:rsidRPr="00C96419">
        <w:rPr>
          <w:rFonts w:ascii="Times New Roman" w:hAnsi="Times New Roman" w:cs="Times New Roman"/>
          <w:sz w:val="22"/>
          <w:szCs w:val="22"/>
        </w:rPr>
        <w:t>Word</w:t>
      </w:r>
      <w:proofErr w:type="spellEnd"/>
      <w:r w:rsidRPr="00C96419">
        <w:rPr>
          <w:rFonts w:ascii="Times New Roman" w:hAnsi="Times New Roman" w:cs="Times New Roman"/>
          <w:sz w:val="22"/>
          <w:szCs w:val="22"/>
        </w:rPr>
        <w:t xml:space="preserve">, из отдельных элементов. </w:t>
      </w:r>
    </w:p>
    <w:p w:rsidR="00A703BF" w:rsidRPr="00C96419" w:rsidRDefault="00A703BF" w:rsidP="00D21EFB">
      <w:pPr>
        <w:pStyle w:val="Default"/>
        <w:ind w:right="-428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96419">
        <w:rPr>
          <w:rFonts w:ascii="Times New Roman" w:hAnsi="Times New Roman" w:cs="Times New Roman"/>
          <w:sz w:val="22"/>
          <w:szCs w:val="22"/>
        </w:rPr>
        <w:t>– цифры, символы и текст внутри поля рисунка (таблицы) должны быть читаемыми. Допускается использовать меньший размер шрифта.</w:t>
      </w:r>
    </w:p>
    <w:p w:rsidR="00A703BF" w:rsidRPr="00C96419" w:rsidRDefault="00A703BF" w:rsidP="00D21EFB">
      <w:pPr>
        <w:pStyle w:val="Default"/>
        <w:ind w:right="-428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96419">
        <w:rPr>
          <w:rFonts w:ascii="Times New Roman" w:hAnsi="Times New Roman" w:cs="Times New Roman"/>
          <w:sz w:val="22"/>
          <w:szCs w:val="22"/>
        </w:rPr>
        <w:t xml:space="preserve">– все рисунки и таблицы должны быть пронумерованы и снабжены названиями или подрисуночными подписями. Название таблицы выравнивается по левому краю и располагается сверху, название рисунка выравнивается по центру и располагается снизу. </w:t>
      </w:r>
    </w:p>
    <w:p w:rsidR="00A703BF" w:rsidRPr="00C96419" w:rsidRDefault="00A703BF" w:rsidP="00D21EFB">
      <w:pPr>
        <w:pStyle w:val="Default"/>
        <w:ind w:right="-428" w:firstLine="567"/>
        <w:rPr>
          <w:rFonts w:ascii="Times New Roman" w:hAnsi="Times New Roman" w:cs="Times New Roman"/>
          <w:b/>
          <w:sz w:val="22"/>
          <w:szCs w:val="22"/>
        </w:rPr>
      </w:pPr>
      <w:r w:rsidRPr="00C96419">
        <w:rPr>
          <w:rFonts w:ascii="Times New Roman" w:hAnsi="Times New Roman" w:cs="Times New Roman"/>
          <w:b/>
          <w:sz w:val="22"/>
          <w:szCs w:val="22"/>
        </w:rPr>
        <w:t xml:space="preserve">Оформление формул: </w:t>
      </w:r>
    </w:p>
    <w:p w:rsidR="00A703BF" w:rsidRPr="00C96419" w:rsidRDefault="00A703BF" w:rsidP="00D21EFB">
      <w:pPr>
        <w:widowControl w:val="0"/>
        <w:ind w:firstLine="567"/>
        <w:contextualSpacing/>
        <w:rPr>
          <w:color w:val="333333"/>
          <w:spacing w:val="-2"/>
          <w:sz w:val="22"/>
          <w:szCs w:val="22"/>
          <w:shd w:val="clear" w:color="auto" w:fill="FFFFFF"/>
        </w:rPr>
      </w:pPr>
      <w:r w:rsidRPr="00C96419">
        <w:rPr>
          <w:sz w:val="22"/>
          <w:szCs w:val="22"/>
        </w:rPr>
        <w:t xml:space="preserve">– </w:t>
      </w:r>
      <w:r w:rsidRPr="00C96419">
        <w:rPr>
          <w:spacing w:val="-2"/>
          <w:sz w:val="22"/>
          <w:szCs w:val="22"/>
        </w:rPr>
        <w:t>формулы набир</w:t>
      </w:r>
      <w:r w:rsidRPr="00C96419">
        <w:rPr>
          <w:rFonts w:eastAsiaTheme="minorHAnsi"/>
          <w:spacing w:val="-2"/>
          <w:sz w:val="22"/>
          <w:szCs w:val="22"/>
          <w:lang w:eastAsia="en-US"/>
        </w:rPr>
        <w:t>аются с помощью редактора </w:t>
      </w:r>
      <w:proofErr w:type="spellStart"/>
      <w:r w:rsidRPr="00C96419">
        <w:rPr>
          <w:rFonts w:eastAsiaTheme="minorHAnsi"/>
          <w:spacing w:val="-2"/>
          <w:sz w:val="22"/>
          <w:szCs w:val="22"/>
          <w:lang w:eastAsia="en-US"/>
        </w:rPr>
        <w:t>Microsoft</w:t>
      </w:r>
      <w:proofErr w:type="spellEnd"/>
      <w:r w:rsidRPr="00C96419">
        <w:rPr>
          <w:rFonts w:eastAsiaTheme="minorHAnsi"/>
          <w:spacing w:val="-2"/>
          <w:sz w:val="22"/>
          <w:szCs w:val="22"/>
          <w:lang w:eastAsia="en-US"/>
        </w:rPr>
        <w:t xml:space="preserve"> </w:t>
      </w:r>
      <w:proofErr w:type="spellStart"/>
      <w:r w:rsidRPr="00C96419">
        <w:rPr>
          <w:rFonts w:eastAsiaTheme="minorHAnsi"/>
          <w:spacing w:val="-2"/>
          <w:sz w:val="22"/>
          <w:szCs w:val="22"/>
          <w:lang w:eastAsia="en-US"/>
        </w:rPr>
        <w:t>Equation</w:t>
      </w:r>
      <w:proofErr w:type="spellEnd"/>
      <w:r w:rsidRPr="00C96419">
        <w:rPr>
          <w:rFonts w:eastAsiaTheme="minorHAnsi"/>
          <w:spacing w:val="-2"/>
          <w:sz w:val="22"/>
          <w:szCs w:val="22"/>
          <w:lang w:eastAsia="en-US"/>
        </w:rPr>
        <w:t xml:space="preserve"> или </w:t>
      </w:r>
      <w:proofErr w:type="spellStart"/>
      <w:r w:rsidRPr="00C96419">
        <w:rPr>
          <w:rFonts w:eastAsiaTheme="minorHAnsi"/>
          <w:spacing w:val="-2"/>
          <w:sz w:val="22"/>
          <w:szCs w:val="22"/>
          <w:lang w:eastAsia="en-US"/>
        </w:rPr>
        <w:t>MathType</w:t>
      </w:r>
      <w:proofErr w:type="spellEnd"/>
      <w:r w:rsidRPr="00C96419">
        <w:rPr>
          <w:rFonts w:eastAsiaTheme="minorHAnsi"/>
          <w:spacing w:val="-2"/>
          <w:sz w:val="22"/>
          <w:szCs w:val="22"/>
          <w:lang w:eastAsia="en-US"/>
        </w:rPr>
        <w:t>.</w:t>
      </w:r>
    </w:p>
    <w:p w:rsidR="00A703BF" w:rsidRPr="00C96419" w:rsidRDefault="00A703BF" w:rsidP="00D21EFB">
      <w:pPr>
        <w:pStyle w:val="Default"/>
        <w:ind w:right="-428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96419">
        <w:rPr>
          <w:rFonts w:ascii="Times New Roman" w:hAnsi="Times New Roman" w:cs="Times New Roman"/>
          <w:sz w:val="22"/>
          <w:szCs w:val="22"/>
        </w:rPr>
        <w:t>– формулы нумеруются сквозной нумерацией арабскими цифрами, которые фиксируются в круглых скобках справа по краю текста: (1).</w:t>
      </w:r>
    </w:p>
    <w:p w:rsidR="00A703BF" w:rsidRPr="00C96419" w:rsidRDefault="00A703BF" w:rsidP="00D21EFB">
      <w:pPr>
        <w:pStyle w:val="Default"/>
        <w:ind w:right="-428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96419">
        <w:rPr>
          <w:rFonts w:ascii="Times New Roman" w:hAnsi="Times New Roman" w:cs="Times New Roman"/>
          <w:sz w:val="22"/>
          <w:szCs w:val="22"/>
        </w:rPr>
        <w:t xml:space="preserve"> – пояснения к символам, если они не расшифровываются в предшествующем тексте, даются прямо под формулой. Определение каждого символа дается в той последовательности, в которой они стоят в формуле. Верхняя строка пояснений начинается со слова где. </w:t>
      </w:r>
    </w:p>
    <w:p w:rsidR="00A703BF" w:rsidRPr="00C96419" w:rsidRDefault="00A703BF" w:rsidP="00D21EFB">
      <w:pPr>
        <w:pStyle w:val="Default"/>
        <w:ind w:right="-428" w:firstLine="567"/>
        <w:rPr>
          <w:rFonts w:ascii="Times New Roman" w:hAnsi="Times New Roman" w:cs="Times New Roman"/>
          <w:b/>
          <w:sz w:val="22"/>
          <w:szCs w:val="22"/>
        </w:rPr>
      </w:pPr>
      <w:r w:rsidRPr="00C96419">
        <w:rPr>
          <w:rFonts w:ascii="Times New Roman" w:hAnsi="Times New Roman" w:cs="Times New Roman"/>
          <w:b/>
          <w:sz w:val="22"/>
          <w:szCs w:val="22"/>
        </w:rPr>
        <w:t xml:space="preserve">Оформление библиографического списка: </w:t>
      </w:r>
    </w:p>
    <w:p w:rsidR="00A703BF" w:rsidRPr="00C96419" w:rsidRDefault="00A703BF" w:rsidP="00D21EFB">
      <w:pPr>
        <w:widowControl w:val="0"/>
        <w:ind w:right="-428" w:firstLine="567"/>
        <w:contextualSpacing/>
        <w:rPr>
          <w:sz w:val="22"/>
          <w:szCs w:val="22"/>
        </w:rPr>
      </w:pPr>
      <w:r w:rsidRPr="00C96419">
        <w:rPr>
          <w:sz w:val="22"/>
          <w:szCs w:val="22"/>
        </w:rPr>
        <w:t xml:space="preserve">– наличие библиографического списка обязательно. </w:t>
      </w:r>
    </w:p>
    <w:p w:rsidR="00A703BF" w:rsidRPr="00C96419" w:rsidRDefault="00A703BF" w:rsidP="00D21EFB">
      <w:pPr>
        <w:widowControl w:val="0"/>
        <w:ind w:right="-428" w:firstLine="567"/>
        <w:contextualSpacing/>
        <w:rPr>
          <w:sz w:val="22"/>
          <w:szCs w:val="22"/>
        </w:rPr>
      </w:pPr>
      <w:r w:rsidRPr="00C96419">
        <w:rPr>
          <w:sz w:val="22"/>
          <w:szCs w:val="22"/>
        </w:rPr>
        <w:t xml:space="preserve">– библиографический список оформляется в соответствии с требованиями ГОСТ </w:t>
      </w:r>
      <w:proofErr w:type="gramStart"/>
      <w:r w:rsidRPr="00C96419">
        <w:rPr>
          <w:sz w:val="22"/>
          <w:szCs w:val="22"/>
        </w:rPr>
        <w:t>Р</w:t>
      </w:r>
      <w:proofErr w:type="gramEnd"/>
      <w:r w:rsidRPr="00C96419">
        <w:rPr>
          <w:sz w:val="22"/>
          <w:szCs w:val="22"/>
        </w:rPr>
        <w:t xml:space="preserve"> 7.07-2009. Ссылки в тексте на соответствующий источник из списка литературы оформляются в квадратных скобках, например: [2, с. 56].</w:t>
      </w:r>
    </w:p>
    <w:p w:rsidR="00A703BF" w:rsidRPr="00C96419" w:rsidRDefault="00A703BF" w:rsidP="00D21EFB">
      <w:pPr>
        <w:widowControl w:val="0"/>
        <w:ind w:right="-428" w:firstLine="567"/>
        <w:contextualSpacing/>
        <w:rPr>
          <w:sz w:val="22"/>
          <w:szCs w:val="22"/>
        </w:rPr>
      </w:pPr>
      <w:r w:rsidRPr="00C96419">
        <w:rPr>
          <w:sz w:val="22"/>
          <w:szCs w:val="22"/>
        </w:rPr>
        <w:t>– использование автоматических постраничных ссылок НЕ ДОПУСКАЕТСЯ. Список литературы нумеруется НЕ автоматически, а вручную.</w:t>
      </w:r>
    </w:p>
    <w:p w:rsidR="00A703BF" w:rsidRPr="00C96419" w:rsidRDefault="00A703BF" w:rsidP="00D21EFB">
      <w:pPr>
        <w:pStyle w:val="Default"/>
        <w:ind w:right="-428" w:firstLine="567"/>
        <w:rPr>
          <w:rFonts w:ascii="Times New Roman" w:hAnsi="Times New Roman" w:cs="Times New Roman"/>
          <w:b/>
          <w:sz w:val="22"/>
          <w:szCs w:val="22"/>
        </w:rPr>
      </w:pPr>
      <w:r w:rsidRPr="00C96419">
        <w:rPr>
          <w:rFonts w:ascii="Times New Roman" w:hAnsi="Times New Roman" w:cs="Times New Roman"/>
          <w:b/>
          <w:sz w:val="22"/>
          <w:szCs w:val="22"/>
        </w:rPr>
        <w:t xml:space="preserve">Оформление файла публикации: </w:t>
      </w:r>
    </w:p>
    <w:p w:rsidR="00A703BF" w:rsidRPr="00C96419" w:rsidRDefault="00A703BF" w:rsidP="00D21EFB">
      <w:pPr>
        <w:pStyle w:val="Default"/>
        <w:ind w:right="-428" w:firstLine="567"/>
        <w:rPr>
          <w:rFonts w:ascii="Times New Roman" w:hAnsi="Times New Roman" w:cs="Times New Roman"/>
          <w:sz w:val="22"/>
          <w:szCs w:val="22"/>
        </w:rPr>
      </w:pPr>
      <w:r w:rsidRPr="00C96419">
        <w:rPr>
          <w:rFonts w:ascii="Times New Roman" w:hAnsi="Times New Roman" w:cs="Times New Roman"/>
          <w:sz w:val="22"/>
          <w:szCs w:val="22"/>
        </w:rPr>
        <w:t>- каждая публикация (статья) должна быть отдельным файлом в формате .</w:t>
      </w:r>
      <w:proofErr w:type="spellStart"/>
      <w:r w:rsidRPr="00C96419">
        <w:rPr>
          <w:rFonts w:ascii="Times New Roman" w:hAnsi="Times New Roman" w:cs="Times New Roman"/>
          <w:sz w:val="22"/>
          <w:szCs w:val="22"/>
        </w:rPr>
        <w:t>doc</w:t>
      </w:r>
      <w:proofErr w:type="spellEnd"/>
      <w:r w:rsidRPr="00C96419">
        <w:rPr>
          <w:rFonts w:ascii="Times New Roman" w:hAnsi="Times New Roman" w:cs="Times New Roman"/>
          <w:sz w:val="22"/>
          <w:szCs w:val="22"/>
        </w:rPr>
        <w:t xml:space="preserve">; </w:t>
      </w:r>
    </w:p>
    <w:p w:rsidR="00A703BF" w:rsidRPr="00C96419" w:rsidRDefault="00A703BF" w:rsidP="00D21EFB">
      <w:pPr>
        <w:pStyle w:val="Default"/>
        <w:ind w:right="-428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96419">
        <w:rPr>
          <w:rFonts w:ascii="Times New Roman" w:hAnsi="Times New Roman" w:cs="Times New Roman"/>
          <w:sz w:val="22"/>
          <w:szCs w:val="22"/>
        </w:rPr>
        <w:t xml:space="preserve">- имя файла должно начинаться с фамилии и инициалов автора (если авторов несколько – указывается только первый) и после нижнего подчёркивания кратко (до 4 слов) указывается название статьи. </w:t>
      </w:r>
    </w:p>
    <w:p w:rsidR="00C470DE" w:rsidRPr="00C96419" w:rsidRDefault="00A703BF" w:rsidP="00D21EFB">
      <w:pPr>
        <w:pStyle w:val="Default"/>
        <w:ind w:right="-428" w:firstLine="567"/>
        <w:rPr>
          <w:rFonts w:ascii="Times New Roman" w:hAnsi="Times New Roman" w:cs="Times New Roman"/>
          <w:sz w:val="22"/>
          <w:szCs w:val="22"/>
        </w:rPr>
      </w:pPr>
      <w:r w:rsidRPr="00C96419">
        <w:rPr>
          <w:rFonts w:ascii="Times New Roman" w:hAnsi="Times New Roman" w:cs="Times New Roman"/>
          <w:i/>
          <w:sz w:val="22"/>
          <w:szCs w:val="22"/>
        </w:rPr>
        <w:t>Например:</w:t>
      </w:r>
      <w:r w:rsidRPr="00C9641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470DE" w:rsidRPr="00C96419">
        <w:rPr>
          <w:rFonts w:ascii="Times New Roman" w:hAnsi="Times New Roman" w:cs="Times New Roman"/>
          <w:sz w:val="22"/>
          <w:szCs w:val="22"/>
        </w:rPr>
        <w:t>Азаренко</w:t>
      </w:r>
      <w:proofErr w:type="spellEnd"/>
      <w:r w:rsidR="00C470DE" w:rsidRPr="00C9641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470DE" w:rsidRPr="00C96419">
        <w:rPr>
          <w:rFonts w:ascii="Times New Roman" w:hAnsi="Times New Roman" w:cs="Times New Roman"/>
          <w:sz w:val="22"/>
          <w:szCs w:val="22"/>
        </w:rPr>
        <w:t>Н.Ю._</w:t>
      </w:r>
      <w:r w:rsidRPr="00C96419">
        <w:rPr>
          <w:rFonts w:ascii="Times New Roman" w:hAnsi="Times New Roman" w:cs="Times New Roman"/>
          <w:sz w:val="22"/>
          <w:szCs w:val="22"/>
        </w:rPr>
        <w:t>_</w:t>
      </w:r>
      <w:r w:rsidR="00C470DE" w:rsidRPr="00C96419">
        <w:rPr>
          <w:rFonts w:ascii="Times New Roman" w:hAnsi="Times New Roman" w:cs="Times New Roman"/>
          <w:sz w:val="22"/>
          <w:szCs w:val="22"/>
        </w:rPr>
        <w:t>Использование</w:t>
      </w:r>
      <w:proofErr w:type="spellEnd"/>
      <w:r w:rsidR="00C470DE" w:rsidRPr="00C96419">
        <w:rPr>
          <w:rFonts w:ascii="Times New Roman" w:hAnsi="Times New Roman" w:cs="Times New Roman"/>
          <w:sz w:val="22"/>
          <w:szCs w:val="22"/>
        </w:rPr>
        <w:t xml:space="preserve"> сквозных технологий</w:t>
      </w:r>
    </w:p>
    <w:p w:rsidR="00C470DE" w:rsidRPr="00C96419" w:rsidRDefault="00C470DE" w:rsidP="00D21EFB">
      <w:pPr>
        <w:pStyle w:val="Default"/>
        <w:ind w:right="-428" w:firstLine="567"/>
        <w:rPr>
          <w:rFonts w:ascii="Times New Roman" w:hAnsi="Times New Roman" w:cs="Times New Roman"/>
          <w:sz w:val="22"/>
          <w:szCs w:val="22"/>
        </w:rPr>
      </w:pPr>
      <w:proofErr w:type="spellStart"/>
      <w:r w:rsidRPr="00C96419">
        <w:rPr>
          <w:rFonts w:ascii="Times New Roman" w:hAnsi="Times New Roman" w:cs="Times New Roman"/>
          <w:sz w:val="22"/>
          <w:szCs w:val="22"/>
        </w:rPr>
        <w:t>Азаренко</w:t>
      </w:r>
      <w:proofErr w:type="spellEnd"/>
      <w:r w:rsidRPr="00C9641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96419">
        <w:rPr>
          <w:rFonts w:ascii="Times New Roman" w:hAnsi="Times New Roman" w:cs="Times New Roman"/>
          <w:sz w:val="22"/>
          <w:szCs w:val="22"/>
        </w:rPr>
        <w:t>Н.Ю._заявка</w:t>
      </w:r>
      <w:proofErr w:type="spellEnd"/>
    </w:p>
    <w:p w:rsidR="009B717E" w:rsidRPr="00C96419" w:rsidRDefault="009B717E" w:rsidP="00D21EFB">
      <w:pPr>
        <w:pStyle w:val="Default"/>
        <w:ind w:right="-428" w:firstLine="567"/>
        <w:rPr>
          <w:rFonts w:ascii="Times New Roman" w:hAnsi="Times New Roman" w:cs="Times New Roman"/>
          <w:sz w:val="22"/>
          <w:szCs w:val="22"/>
        </w:rPr>
      </w:pPr>
      <w:proofErr w:type="spellStart"/>
      <w:r w:rsidRPr="00C96419">
        <w:rPr>
          <w:rFonts w:ascii="Times New Roman" w:hAnsi="Times New Roman" w:cs="Times New Roman"/>
          <w:sz w:val="22"/>
          <w:szCs w:val="22"/>
        </w:rPr>
        <w:t>Азаренко</w:t>
      </w:r>
      <w:proofErr w:type="spellEnd"/>
      <w:r w:rsidRPr="00C9641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96419">
        <w:rPr>
          <w:rFonts w:ascii="Times New Roman" w:hAnsi="Times New Roman" w:cs="Times New Roman"/>
          <w:sz w:val="22"/>
          <w:szCs w:val="22"/>
        </w:rPr>
        <w:t>Н.Ю._согласие</w:t>
      </w:r>
      <w:proofErr w:type="spellEnd"/>
    </w:p>
    <w:p w:rsidR="00C96419" w:rsidRDefault="00C96419" w:rsidP="00E2607F">
      <w:pPr>
        <w:pStyle w:val="Default"/>
        <w:ind w:right="-428" w:firstLine="567"/>
        <w:jc w:val="center"/>
        <w:rPr>
          <w:i/>
        </w:rPr>
      </w:pPr>
    </w:p>
    <w:p w:rsidR="00C96419" w:rsidRDefault="00C96419" w:rsidP="00E2607F">
      <w:pPr>
        <w:pStyle w:val="Default"/>
        <w:ind w:right="-428" w:firstLine="567"/>
        <w:jc w:val="center"/>
        <w:rPr>
          <w:i/>
        </w:rPr>
      </w:pPr>
    </w:p>
    <w:p w:rsidR="00C96419" w:rsidRDefault="00C96419" w:rsidP="00E2607F">
      <w:pPr>
        <w:pStyle w:val="Default"/>
        <w:ind w:right="-428" w:firstLine="567"/>
        <w:jc w:val="center"/>
        <w:rPr>
          <w:i/>
        </w:rPr>
      </w:pPr>
    </w:p>
    <w:p w:rsidR="000D0862" w:rsidRPr="00084432" w:rsidRDefault="00851018" w:rsidP="00E2607F">
      <w:pPr>
        <w:pStyle w:val="Default"/>
        <w:ind w:right="-428" w:firstLine="567"/>
        <w:jc w:val="center"/>
      </w:pPr>
      <w:r w:rsidRPr="00084432">
        <w:rPr>
          <w:i/>
        </w:rPr>
        <w:lastRenderedPageBreak/>
        <w:t>Форма</w:t>
      </w:r>
      <w:r w:rsidR="000D0862" w:rsidRPr="00084432">
        <w:rPr>
          <w:i/>
        </w:rPr>
        <w:t xml:space="preserve"> заявки</w:t>
      </w:r>
    </w:p>
    <w:p w:rsidR="000D0862" w:rsidRPr="00084432" w:rsidRDefault="000D0862" w:rsidP="00FD3F4D">
      <w:pPr>
        <w:ind w:firstLine="0"/>
        <w:rPr>
          <w:sz w:val="24"/>
          <w:szCs w:val="24"/>
        </w:rPr>
      </w:pPr>
    </w:p>
    <w:p w:rsidR="00C75B50" w:rsidRPr="00084432" w:rsidRDefault="000D0862" w:rsidP="00FD3F4D">
      <w:pPr>
        <w:pStyle w:val="3"/>
      </w:pPr>
      <w:r w:rsidRPr="00084432">
        <w:t>ЗАЯВКА НА УЧАСТИЕ В</w:t>
      </w:r>
      <w:r w:rsidR="007A42B2">
        <w:t xml:space="preserve"> </w:t>
      </w:r>
      <w:r w:rsidR="007A42B2">
        <w:rPr>
          <w:lang w:val="en-US"/>
        </w:rPr>
        <w:t>II</w:t>
      </w:r>
      <w:r w:rsidR="006F0088">
        <w:rPr>
          <w:lang w:val="en-US"/>
        </w:rPr>
        <w:t>I</w:t>
      </w:r>
      <w:r w:rsidR="007A42B2">
        <w:t xml:space="preserve"> </w:t>
      </w:r>
      <w:r w:rsidR="00451241" w:rsidRPr="00084432">
        <w:t xml:space="preserve"> МЕЖДУНАРОДНОЙ </w:t>
      </w:r>
      <w:r w:rsidRPr="00084432">
        <w:t xml:space="preserve"> КОНФЕРЕНЦИИ </w:t>
      </w:r>
    </w:p>
    <w:p w:rsidR="000D0862" w:rsidRPr="00084432" w:rsidRDefault="00451241" w:rsidP="00FD3F4D">
      <w:pPr>
        <w:pStyle w:val="3"/>
      </w:pPr>
      <w:r w:rsidRPr="00084432">
        <w:t>«ЦИФРОВОЙ РЕГИОН: КОМПЕТЕНЦИИ, ОПЫТ, ПРОЕКТЫ</w:t>
      </w:r>
      <w:r w:rsidR="000D0862" w:rsidRPr="00084432">
        <w:t>»</w:t>
      </w:r>
    </w:p>
    <w:p w:rsidR="000D0862" w:rsidRPr="00084432" w:rsidRDefault="000D0862" w:rsidP="00FD3F4D">
      <w:pPr>
        <w:ind w:firstLine="0"/>
        <w:rPr>
          <w:sz w:val="24"/>
          <w:szCs w:val="24"/>
        </w:rPr>
      </w:pPr>
    </w:p>
    <w:p w:rsidR="000D0862" w:rsidRPr="00084432" w:rsidRDefault="000D0862" w:rsidP="00FD3F4D">
      <w:pPr>
        <w:ind w:firstLine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28"/>
        <w:gridCol w:w="3240"/>
      </w:tblGrid>
      <w:tr w:rsidR="000D0862" w:rsidRPr="00084432" w:rsidTr="00D55AE4">
        <w:tc>
          <w:tcPr>
            <w:tcW w:w="6228" w:type="dxa"/>
          </w:tcPr>
          <w:p w:rsidR="000D0862" w:rsidRPr="00084432" w:rsidRDefault="000D0862" w:rsidP="00FD3F4D">
            <w:pPr>
              <w:pStyle w:val="1"/>
              <w:rPr>
                <w:sz w:val="24"/>
              </w:rPr>
            </w:pPr>
            <w:r w:rsidRPr="00084432">
              <w:rPr>
                <w:sz w:val="24"/>
              </w:rPr>
              <w:t>Фамилия, имя, отчество</w:t>
            </w:r>
          </w:p>
        </w:tc>
        <w:tc>
          <w:tcPr>
            <w:tcW w:w="3240" w:type="dxa"/>
          </w:tcPr>
          <w:p w:rsidR="000D0862" w:rsidRPr="00084432" w:rsidRDefault="000D0862" w:rsidP="00FD3F4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D0862" w:rsidRPr="00084432" w:rsidTr="00D55AE4">
        <w:tc>
          <w:tcPr>
            <w:tcW w:w="6228" w:type="dxa"/>
          </w:tcPr>
          <w:p w:rsidR="000D0862" w:rsidRPr="00084432" w:rsidRDefault="000D0862" w:rsidP="00FD3F4D">
            <w:pPr>
              <w:pStyle w:val="1"/>
              <w:rPr>
                <w:sz w:val="24"/>
              </w:rPr>
            </w:pPr>
            <w:r w:rsidRPr="00084432">
              <w:rPr>
                <w:sz w:val="24"/>
              </w:rPr>
              <w:t>Место работы</w:t>
            </w:r>
            <w:r w:rsidR="006F0088" w:rsidRPr="006F0088">
              <w:rPr>
                <w:sz w:val="24"/>
              </w:rPr>
              <w:t xml:space="preserve"> (</w:t>
            </w:r>
            <w:r w:rsidR="006F0088">
              <w:rPr>
                <w:sz w:val="24"/>
              </w:rPr>
              <w:t>учебы</w:t>
            </w:r>
            <w:r w:rsidR="006F0088" w:rsidRPr="006F0088">
              <w:rPr>
                <w:sz w:val="24"/>
              </w:rPr>
              <w:t>)</w:t>
            </w:r>
            <w:r w:rsidRPr="00084432">
              <w:rPr>
                <w:sz w:val="24"/>
              </w:rPr>
              <w:t>: полное и сокращенное наименование вуза, органа власти, организации</w:t>
            </w:r>
          </w:p>
        </w:tc>
        <w:tc>
          <w:tcPr>
            <w:tcW w:w="3240" w:type="dxa"/>
          </w:tcPr>
          <w:p w:rsidR="000D0862" w:rsidRPr="00084432" w:rsidRDefault="000D0862" w:rsidP="00FD3F4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D0862" w:rsidRPr="00084432" w:rsidTr="00D55AE4">
        <w:tc>
          <w:tcPr>
            <w:tcW w:w="6228" w:type="dxa"/>
          </w:tcPr>
          <w:p w:rsidR="000D0862" w:rsidRPr="00084432" w:rsidRDefault="000D0862" w:rsidP="00FD3F4D">
            <w:pPr>
              <w:ind w:firstLine="0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</w:rPr>
              <w:t>Адрес вуза (органа власти, организации)</w:t>
            </w:r>
          </w:p>
        </w:tc>
        <w:tc>
          <w:tcPr>
            <w:tcW w:w="3240" w:type="dxa"/>
          </w:tcPr>
          <w:p w:rsidR="000D0862" w:rsidRPr="00084432" w:rsidRDefault="000D0862" w:rsidP="00FD3F4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E6267" w:rsidRPr="00084432" w:rsidTr="00D55AE4">
        <w:tc>
          <w:tcPr>
            <w:tcW w:w="6228" w:type="dxa"/>
          </w:tcPr>
          <w:p w:rsidR="00CE6267" w:rsidRPr="00084432" w:rsidRDefault="00CE6267" w:rsidP="00FD3F4D">
            <w:pPr>
              <w:ind w:firstLine="0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  <w:lang w:val="en-US"/>
              </w:rPr>
              <w:t>E</w:t>
            </w:r>
            <w:r w:rsidRPr="00084432">
              <w:rPr>
                <w:sz w:val="24"/>
                <w:szCs w:val="24"/>
              </w:rPr>
              <w:t>-</w:t>
            </w:r>
            <w:r w:rsidRPr="00084432">
              <w:rPr>
                <w:sz w:val="24"/>
                <w:szCs w:val="24"/>
                <w:lang w:val="en-US"/>
              </w:rPr>
              <w:t>mail</w:t>
            </w:r>
            <w:r w:rsidRPr="00CE6267">
              <w:rPr>
                <w:sz w:val="24"/>
                <w:szCs w:val="24"/>
              </w:rPr>
              <w:t xml:space="preserve"> корреспондирующего автора для рассылки сборника</w:t>
            </w:r>
          </w:p>
        </w:tc>
        <w:tc>
          <w:tcPr>
            <w:tcW w:w="3240" w:type="dxa"/>
          </w:tcPr>
          <w:p w:rsidR="00CE6267" w:rsidRPr="00084432" w:rsidRDefault="00CE6267" w:rsidP="00FD3F4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D0862" w:rsidRPr="00084432" w:rsidTr="00D55AE4">
        <w:tc>
          <w:tcPr>
            <w:tcW w:w="6228" w:type="dxa"/>
          </w:tcPr>
          <w:p w:rsidR="000D0862" w:rsidRPr="00084432" w:rsidRDefault="000D0862" w:rsidP="00FD3F4D">
            <w:pPr>
              <w:ind w:firstLine="0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</w:rPr>
              <w:t>Должность</w:t>
            </w:r>
          </w:p>
        </w:tc>
        <w:tc>
          <w:tcPr>
            <w:tcW w:w="3240" w:type="dxa"/>
          </w:tcPr>
          <w:p w:rsidR="000D0862" w:rsidRPr="00084432" w:rsidRDefault="000D0862" w:rsidP="00FD3F4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D0862" w:rsidRPr="00084432" w:rsidTr="00D55AE4">
        <w:tc>
          <w:tcPr>
            <w:tcW w:w="6228" w:type="dxa"/>
          </w:tcPr>
          <w:p w:rsidR="000D0862" w:rsidRPr="00084432" w:rsidRDefault="000D0862" w:rsidP="00FD3F4D">
            <w:pPr>
              <w:ind w:firstLine="0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</w:rPr>
              <w:t>Ученая степень, ученое звание</w:t>
            </w:r>
          </w:p>
        </w:tc>
        <w:tc>
          <w:tcPr>
            <w:tcW w:w="3240" w:type="dxa"/>
          </w:tcPr>
          <w:p w:rsidR="000D0862" w:rsidRPr="00084432" w:rsidRDefault="000D0862" w:rsidP="00FD3F4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D0862" w:rsidRPr="00084432" w:rsidTr="00D55AE4">
        <w:tc>
          <w:tcPr>
            <w:tcW w:w="6228" w:type="dxa"/>
          </w:tcPr>
          <w:p w:rsidR="000D0862" w:rsidRPr="00084432" w:rsidRDefault="000D0862" w:rsidP="00FD3F4D">
            <w:pPr>
              <w:ind w:firstLine="0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3240" w:type="dxa"/>
          </w:tcPr>
          <w:p w:rsidR="000D0862" w:rsidRPr="00084432" w:rsidRDefault="000D0862" w:rsidP="00FD3F4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D0862" w:rsidRPr="00084432" w:rsidTr="00D55AE4">
        <w:tc>
          <w:tcPr>
            <w:tcW w:w="9468" w:type="dxa"/>
            <w:gridSpan w:val="2"/>
          </w:tcPr>
          <w:p w:rsidR="000D0862" w:rsidRPr="00084432" w:rsidRDefault="000D0862" w:rsidP="00FD3F4D">
            <w:pPr>
              <w:ind w:firstLine="0"/>
              <w:jc w:val="center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</w:rPr>
              <w:t>Информация о форме участия и представленной работе</w:t>
            </w:r>
          </w:p>
        </w:tc>
      </w:tr>
      <w:tr w:rsidR="000D0862" w:rsidRPr="00084432" w:rsidTr="00D55AE4">
        <w:tc>
          <w:tcPr>
            <w:tcW w:w="6228" w:type="dxa"/>
          </w:tcPr>
          <w:p w:rsidR="000D0862" w:rsidRPr="00084432" w:rsidRDefault="000D0862" w:rsidP="00FD3F4D">
            <w:pPr>
              <w:ind w:firstLine="0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</w:rPr>
              <w:t>Форма участия: очная (выступление с докладом, участие в дискуссии)</w:t>
            </w:r>
            <w:r w:rsidR="00351731" w:rsidRPr="00084432">
              <w:rPr>
                <w:sz w:val="24"/>
                <w:szCs w:val="24"/>
              </w:rPr>
              <w:t xml:space="preserve"> / </w:t>
            </w:r>
            <w:r w:rsidRPr="00084432">
              <w:rPr>
                <w:sz w:val="24"/>
                <w:szCs w:val="24"/>
              </w:rPr>
              <w:t>заочная</w:t>
            </w:r>
          </w:p>
        </w:tc>
        <w:tc>
          <w:tcPr>
            <w:tcW w:w="3240" w:type="dxa"/>
          </w:tcPr>
          <w:p w:rsidR="000D0862" w:rsidRPr="00084432" w:rsidRDefault="000D0862" w:rsidP="00FD3F4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D0862" w:rsidRPr="00084432" w:rsidTr="00D55AE4">
        <w:tc>
          <w:tcPr>
            <w:tcW w:w="6228" w:type="dxa"/>
          </w:tcPr>
          <w:p w:rsidR="000D0862" w:rsidRPr="00084432" w:rsidRDefault="000D0862" w:rsidP="00FD3F4D">
            <w:pPr>
              <w:ind w:firstLine="0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</w:rPr>
              <w:t>Название направления</w:t>
            </w:r>
          </w:p>
        </w:tc>
        <w:tc>
          <w:tcPr>
            <w:tcW w:w="3240" w:type="dxa"/>
          </w:tcPr>
          <w:p w:rsidR="000D0862" w:rsidRPr="00084432" w:rsidRDefault="000D0862" w:rsidP="00FD3F4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D0862" w:rsidRPr="00084432" w:rsidTr="00D55AE4">
        <w:tc>
          <w:tcPr>
            <w:tcW w:w="6228" w:type="dxa"/>
          </w:tcPr>
          <w:p w:rsidR="000D0862" w:rsidRPr="00084432" w:rsidRDefault="000D0862" w:rsidP="00FD3F4D">
            <w:pPr>
              <w:ind w:firstLine="0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</w:rPr>
              <w:t>Название доклада (статьи, тезисов)</w:t>
            </w:r>
          </w:p>
        </w:tc>
        <w:tc>
          <w:tcPr>
            <w:tcW w:w="3240" w:type="dxa"/>
          </w:tcPr>
          <w:p w:rsidR="000D0862" w:rsidRPr="00084432" w:rsidRDefault="000D0862" w:rsidP="00FD3F4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D0862" w:rsidRPr="00084432" w:rsidTr="00D55AE4">
        <w:tc>
          <w:tcPr>
            <w:tcW w:w="6228" w:type="dxa"/>
          </w:tcPr>
          <w:p w:rsidR="000D0862" w:rsidRPr="00084432" w:rsidRDefault="000D0862" w:rsidP="00FD3F4D">
            <w:pPr>
              <w:ind w:firstLine="0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</w:rPr>
              <w:t>Наличие презентации: да/нет</w:t>
            </w:r>
          </w:p>
        </w:tc>
        <w:tc>
          <w:tcPr>
            <w:tcW w:w="3240" w:type="dxa"/>
          </w:tcPr>
          <w:p w:rsidR="000D0862" w:rsidRPr="00084432" w:rsidRDefault="000D0862" w:rsidP="00FD3F4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D0862" w:rsidRPr="00084432" w:rsidTr="00D55AE4">
        <w:tc>
          <w:tcPr>
            <w:tcW w:w="9468" w:type="dxa"/>
            <w:gridSpan w:val="2"/>
          </w:tcPr>
          <w:p w:rsidR="000D0862" w:rsidRPr="00084432" w:rsidRDefault="000D0862" w:rsidP="00FD3F4D">
            <w:pPr>
              <w:ind w:firstLine="0"/>
              <w:jc w:val="center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</w:rPr>
              <w:t>Дополнительная информация об иногородних участниках</w:t>
            </w:r>
          </w:p>
        </w:tc>
      </w:tr>
      <w:tr w:rsidR="000D0862" w:rsidRPr="00084432" w:rsidTr="00D55AE4">
        <w:tc>
          <w:tcPr>
            <w:tcW w:w="6228" w:type="dxa"/>
          </w:tcPr>
          <w:p w:rsidR="000D0862" w:rsidRPr="00084432" w:rsidRDefault="000D0862" w:rsidP="00FD3F4D">
            <w:pPr>
              <w:ind w:firstLine="0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</w:rPr>
              <w:t>Время прибытия в Брянск</w:t>
            </w:r>
          </w:p>
        </w:tc>
        <w:tc>
          <w:tcPr>
            <w:tcW w:w="3240" w:type="dxa"/>
          </w:tcPr>
          <w:p w:rsidR="000D0862" w:rsidRPr="00084432" w:rsidRDefault="000D0862" w:rsidP="00FD3F4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D0862" w:rsidRPr="00084432" w:rsidTr="00D55AE4">
        <w:tc>
          <w:tcPr>
            <w:tcW w:w="6228" w:type="dxa"/>
          </w:tcPr>
          <w:p w:rsidR="000D0862" w:rsidRPr="00084432" w:rsidRDefault="000D0862" w:rsidP="00FD3F4D">
            <w:pPr>
              <w:ind w:firstLine="0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</w:rPr>
              <w:t>Время убытия из Брянска</w:t>
            </w:r>
          </w:p>
        </w:tc>
        <w:tc>
          <w:tcPr>
            <w:tcW w:w="3240" w:type="dxa"/>
          </w:tcPr>
          <w:p w:rsidR="000D0862" w:rsidRPr="00084432" w:rsidRDefault="000D0862" w:rsidP="00FD3F4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D0862" w:rsidRPr="00084432" w:rsidTr="00D55AE4">
        <w:tc>
          <w:tcPr>
            <w:tcW w:w="6228" w:type="dxa"/>
          </w:tcPr>
          <w:p w:rsidR="000D0862" w:rsidRPr="00084432" w:rsidRDefault="000D0862" w:rsidP="00FD3F4D">
            <w:pPr>
              <w:ind w:firstLine="0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</w:rPr>
              <w:t>Необходимость бронирования гостиницы: да/нет</w:t>
            </w:r>
          </w:p>
        </w:tc>
        <w:tc>
          <w:tcPr>
            <w:tcW w:w="3240" w:type="dxa"/>
          </w:tcPr>
          <w:p w:rsidR="000D0862" w:rsidRPr="00084432" w:rsidRDefault="000D0862" w:rsidP="00FD3F4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D0862" w:rsidRPr="00084432" w:rsidTr="00D55AE4">
        <w:tc>
          <w:tcPr>
            <w:tcW w:w="6228" w:type="dxa"/>
          </w:tcPr>
          <w:p w:rsidR="000D0862" w:rsidRPr="00084432" w:rsidRDefault="000D0862" w:rsidP="00FD3F4D">
            <w:pPr>
              <w:ind w:firstLine="0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</w:rPr>
              <w:t>Дополнительные пожелания</w:t>
            </w:r>
          </w:p>
        </w:tc>
        <w:tc>
          <w:tcPr>
            <w:tcW w:w="3240" w:type="dxa"/>
          </w:tcPr>
          <w:p w:rsidR="000D0862" w:rsidRPr="00084432" w:rsidRDefault="000D0862" w:rsidP="00FD3F4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A703BF" w:rsidRDefault="00A703BF" w:rsidP="00A703BF">
      <w:pPr>
        <w:ind w:firstLine="0"/>
        <w:jc w:val="center"/>
        <w:rPr>
          <w:i/>
          <w:sz w:val="26"/>
          <w:szCs w:val="26"/>
        </w:rPr>
      </w:pPr>
    </w:p>
    <w:p w:rsidR="00A703BF" w:rsidRDefault="00A703BF" w:rsidP="00A703BF">
      <w:pPr>
        <w:ind w:firstLine="0"/>
        <w:jc w:val="center"/>
        <w:rPr>
          <w:i/>
          <w:sz w:val="26"/>
          <w:szCs w:val="26"/>
        </w:rPr>
      </w:pPr>
    </w:p>
    <w:p w:rsidR="007A42B2" w:rsidRDefault="007A42B2" w:rsidP="00A703BF">
      <w:pPr>
        <w:ind w:firstLine="0"/>
        <w:jc w:val="center"/>
        <w:rPr>
          <w:i/>
          <w:sz w:val="26"/>
          <w:szCs w:val="26"/>
        </w:rPr>
      </w:pPr>
    </w:p>
    <w:p w:rsidR="007A42B2" w:rsidRDefault="007A42B2" w:rsidP="00A703BF">
      <w:pPr>
        <w:ind w:firstLine="0"/>
        <w:jc w:val="center"/>
        <w:rPr>
          <w:i/>
          <w:sz w:val="26"/>
          <w:szCs w:val="26"/>
        </w:rPr>
      </w:pPr>
    </w:p>
    <w:p w:rsidR="007A42B2" w:rsidRDefault="007A42B2" w:rsidP="00A703BF">
      <w:pPr>
        <w:ind w:firstLine="0"/>
        <w:jc w:val="center"/>
        <w:rPr>
          <w:i/>
          <w:sz w:val="26"/>
          <w:szCs w:val="26"/>
        </w:rPr>
      </w:pPr>
    </w:p>
    <w:p w:rsidR="007A42B2" w:rsidRDefault="007A42B2" w:rsidP="00A703BF">
      <w:pPr>
        <w:ind w:firstLine="0"/>
        <w:jc w:val="center"/>
        <w:rPr>
          <w:i/>
          <w:sz w:val="26"/>
          <w:szCs w:val="26"/>
        </w:rPr>
      </w:pPr>
    </w:p>
    <w:p w:rsidR="007A42B2" w:rsidRDefault="007A42B2" w:rsidP="00A703BF">
      <w:pPr>
        <w:ind w:firstLine="0"/>
        <w:jc w:val="center"/>
        <w:rPr>
          <w:i/>
          <w:sz w:val="26"/>
          <w:szCs w:val="26"/>
        </w:rPr>
      </w:pPr>
    </w:p>
    <w:p w:rsidR="007A42B2" w:rsidRDefault="007A42B2" w:rsidP="00A703BF">
      <w:pPr>
        <w:ind w:firstLine="0"/>
        <w:jc w:val="center"/>
        <w:rPr>
          <w:i/>
          <w:sz w:val="26"/>
          <w:szCs w:val="26"/>
        </w:rPr>
      </w:pPr>
    </w:p>
    <w:p w:rsidR="007A42B2" w:rsidRDefault="007A42B2" w:rsidP="00A703BF">
      <w:pPr>
        <w:ind w:firstLine="0"/>
        <w:jc w:val="center"/>
        <w:rPr>
          <w:i/>
          <w:sz w:val="26"/>
          <w:szCs w:val="26"/>
        </w:rPr>
      </w:pPr>
    </w:p>
    <w:p w:rsidR="007A42B2" w:rsidRDefault="007A42B2" w:rsidP="00A703BF">
      <w:pPr>
        <w:ind w:firstLine="0"/>
        <w:jc w:val="center"/>
        <w:rPr>
          <w:i/>
          <w:sz w:val="26"/>
          <w:szCs w:val="26"/>
        </w:rPr>
      </w:pPr>
    </w:p>
    <w:p w:rsidR="007A42B2" w:rsidRDefault="007A42B2" w:rsidP="00A703BF">
      <w:pPr>
        <w:ind w:firstLine="0"/>
        <w:jc w:val="center"/>
        <w:rPr>
          <w:i/>
          <w:sz w:val="26"/>
          <w:szCs w:val="26"/>
        </w:rPr>
      </w:pPr>
    </w:p>
    <w:p w:rsidR="007A42B2" w:rsidRDefault="007A42B2" w:rsidP="00A703BF">
      <w:pPr>
        <w:ind w:firstLine="0"/>
        <w:jc w:val="center"/>
        <w:rPr>
          <w:i/>
          <w:sz w:val="26"/>
          <w:szCs w:val="26"/>
        </w:rPr>
      </w:pPr>
    </w:p>
    <w:p w:rsidR="007A42B2" w:rsidRDefault="007A42B2" w:rsidP="00A703BF">
      <w:pPr>
        <w:ind w:firstLine="0"/>
        <w:jc w:val="center"/>
        <w:rPr>
          <w:i/>
          <w:sz w:val="26"/>
          <w:szCs w:val="26"/>
        </w:rPr>
      </w:pPr>
    </w:p>
    <w:p w:rsidR="007A42B2" w:rsidRDefault="007A42B2" w:rsidP="00A703BF">
      <w:pPr>
        <w:ind w:firstLine="0"/>
        <w:jc w:val="center"/>
        <w:rPr>
          <w:i/>
          <w:sz w:val="26"/>
          <w:szCs w:val="26"/>
        </w:rPr>
      </w:pPr>
    </w:p>
    <w:p w:rsidR="007A42B2" w:rsidRDefault="007A42B2" w:rsidP="00A703BF">
      <w:pPr>
        <w:ind w:firstLine="0"/>
        <w:jc w:val="center"/>
        <w:rPr>
          <w:i/>
          <w:sz w:val="26"/>
          <w:szCs w:val="26"/>
        </w:rPr>
      </w:pPr>
    </w:p>
    <w:p w:rsidR="007A42B2" w:rsidRDefault="007A42B2" w:rsidP="00A703BF">
      <w:pPr>
        <w:ind w:firstLine="0"/>
        <w:jc w:val="center"/>
        <w:rPr>
          <w:i/>
          <w:sz w:val="26"/>
          <w:szCs w:val="26"/>
        </w:rPr>
      </w:pPr>
    </w:p>
    <w:p w:rsidR="007A42B2" w:rsidRDefault="007A42B2" w:rsidP="00A703BF">
      <w:pPr>
        <w:ind w:firstLine="0"/>
        <w:jc w:val="center"/>
        <w:rPr>
          <w:i/>
          <w:sz w:val="26"/>
          <w:szCs w:val="26"/>
        </w:rPr>
      </w:pPr>
    </w:p>
    <w:p w:rsidR="007A42B2" w:rsidRDefault="007A42B2" w:rsidP="00A703BF">
      <w:pPr>
        <w:ind w:firstLine="0"/>
        <w:jc w:val="center"/>
        <w:rPr>
          <w:i/>
          <w:sz w:val="26"/>
          <w:szCs w:val="26"/>
        </w:rPr>
      </w:pPr>
    </w:p>
    <w:p w:rsidR="007A42B2" w:rsidRDefault="007A42B2" w:rsidP="00A703BF">
      <w:pPr>
        <w:ind w:firstLine="0"/>
        <w:jc w:val="center"/>
        <w:rPr>
          <w:i/>
          <w:sz w:val="26"/>
          <w:szCs w:val="26"/>
        </w:rPr>
      </w:pPr>
    </w:p>
    <w:p w:rsidR="007A42B2" w:rsidRDefault="007A42B2" w:rsidP="00A703BF">
      <w:pPr>
        <w:ind w:firstLine="0"/>
        <w:jc w:val="center"/>
        <w:rPr>
          <w:i/>
          <w:sz w:val="26"/>
          <w:szCs w:val="26"/>
        </w:rPr>
      </w:pPr>
    </w:p>
    <w:p w:rsidR="007A42B2" w:rsidRDefault="007A42B2" w:rsidP="00A703BF">
      <w:pPr>
        <w:ind w:firstLine="0"/>
        <w:jc w:val="center"/>
        <w:rPr>
          <w:i/>
          <w:sz w:val="26"/>
          <w:szCs w:val="26"/>
        </w:rPr>
      </w:pPr>
    </w:p>
    <w:p w:rsidR="0023567F" w:rsidRDefault="0023567F" w:rsidP="007A42B2">
      <w:pPr>
        <w:ind w:firstLine="0"/>
        <w:jc w:val="right"/>
        <w:rPr>
          <w:color w:val="auto"/>
          <w:sz w:val="30"/>
          <w:szCs w:val="30"/>
        </w:rPr>
      </w:pPr>
    </w:p>
    <w:p w:rsidR="0023567F" w:rsidRDefault="0023567F" w:rsidP="007A42B2">
      <w:pPr>
        <w:ind w:firstLine="0"/>
        <w:jc w:val="right"/>
        <w:rPr>
          <w:color w:val="auto"/>
          <w:sz w:val="30"/>
          <w:szCs w:val="30"/>
        </w:rPr>
      </w:pPr>
    </w:p>
    <w:p w:rsidR="007A42B2" w:rsidRDefault="007A42B2" w:rsidP="007A42B2">
      <w:pPr>
        <w:ind w:firstLine="0"/>
        <w:jc w:val="right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lastRenderedPageBreak/>
        <w:t xml:space="preserve">Организационному комитету </w:t>
      </w:r>
    </w:p>
    <w:p w:rsidR="007A42B2" w:rsidRDefault="007A42B2" w:rsidP="007A42B2">
      <w:pPr>
        <w:ind w:firstLine="0"/>
        <w:jc w:val="right"/>
        <w:rPr>
          <w:color w:val="auto"/>
          <w:sz w:val="30"/>
          <w:szCs w:val="30"/>
        </w:rPr>
      </w:pPr>
      <w:r>
        <w:rPr>
          <w:color w:val="auto"/>
          <w:sz w:val="30"/>
          <w:szCs w:val="30"/>
          <w:lang w:val="en-US"/>
        </w:rPr>
        <w:t>II</w:t>
      </w:r>
      <w:r w:rsidR="006F0088">
        <w:rPr>
          <w:color w:val="auto"/>
          <w:sz w:val="30"/>
          <w:szCs w:val="30"/>
          <w:lang w:val="en-US"/>
        </w:rPr>
        <w:t>I</w:t>
      </w:r>
      <w:r w:rsidRPr="007A42B2">
        <w:rPr>
          <w:color w:val="auto"/>
          <w:sz w:val="30"/>
          <w:szCs w:val="30"/>
        </w:rPr>
        <w:t xml:space="preserve"> </w:t>
      </w:r>
      <w:r>
        <w:rPr>
          <w:color w:val="auto"/>
          <w:sz w:val="30"/>
          <w:szCs w:val="30"/>
        </w:rPr>
        <w:t>Международной научно-практической конферен</w:t>
      </w:r>
      <w:r w:rsidR="00496160">
        <w:rPr>
          <w:color w:val="auto"/>
          <w:sz w:val="30"/>
          <w:szCs w:val="30"/>
        </w:rPr>
        <w:t>ции</w:t>
      </w:r>
    </w:p>
    <w:p w:rsidR="00496160" w:rsidRDefault="00496160" w:rsidP="007A42B2">
      <w:pPr>
        <w:ind w:firstLine="0"/>
        <w:jc w:val="right"/>
        <w:rPr>
          <w:color w:val="auto"/>
          <w:sz w:val="30"/>
          <w:szCs w:val="30"/>
        </w:rPr>
      </w:pPr>
      <w:r w:rsidRPr="00496160">
        <w:rPr>
          <w:color w:val="auto"/>
          <w:sz w:val="30"/>
          <w:szCs w:val="30"/>
        </w:rPr>
        <w:t>«Цифровой регион: опыт, компетенции, проекты»</w:t>
      </w:r>
    </w:p>
    <w:p w:rsidR="00496160" w:rsidRDefault="00496160" w:rsidP="007A42B2">
      <w:pPr>
        <w:ind w:firstLine="0"/>
        <w:jc w:val="right"/>
        <w:rPr>
          <w:color w:val="auto"/>
          <w:sz w:val="30"/>
          <w:szCs w:val="30"/>
        </w:rPr>
      </w:pPr>
    </w:p>
    <w:p w:rsidR="00496160" w:rsidRPr="00496160" w:rsidRDefault="00496160" w:rsidP="007A42B2">
      <w:pPr>
        <w:ind w:firstLine="0"/>
        <w:jc w:val="right"/>
        <w:rPr>
          <w:b/>
          <w:color w:val="auto"/>
          <w:sz w:val="30"/>
          <w:szCs w:val="30"/>
        </w:rPr>
      </w:pPr>
    </w:p>
    <w:p w:rsidR="00496160" w:rsidRDefault="00496160" w:rsidP="00496160">
      <w:pPr>
        <w:ind w:firstLine="0"/>
        <w:jc w:val="center"/>
        <w:rPr>
          <w:b/>
          <w:color w:val="auto"/>
          <w:sz w:val="30"/>
          <w:szCs w:val="30"/>
        </w:rPr>
      </w:pPr>
      <w:r w:rsidRPr="00496160">
        <w:rPr>
          <w:b/>
          <w:color w:val="auto"/>
          <w:sz w:val="30"/>
          <w:szCs w:val="30"/>
        </w:rPr>
        <w:t>Согласие автора (соавторов) на публикацию</w:t>
      </w:r>
    </w:p>
    <w:p w:rsidR="00496160" w:rsidRDefault="00496160" w:rsidP="00496160">
      <w:pPr>
        <w:ind w:firstLine="0"/>
        <w:jc w:val="center"/>
        <w:rPr>
          <w:b/>
          <w:color w:val="auto"/>
          <w:sz w:val="30"/>
          <w:szCs w:val="30"/>
        </w:rPr>
      </w:pPr>
    </w:p>
    <w:p w:rsidR="00496160" w:rsidRPr="00F30691" w:rsidRDefault="00496160" w:rsidP="00F30691">
      <w:pPr>
        <w:rPr>
          <w:i/>
          <w:color w:val="auto"/>
          <w:sz w:val="30"/>
          <w:szCs w:val="30"/>
        </w:rPr>
      </w:pPr>
      <w:r w:rsidRPr="00F30691">
        <w:rPr>
          <w:i/>
          <w:color w:val="auto"/>
          <w:sz w:val="30"/>
          <w:szCs w:val="30"/>
        </w:rPr>
        <w:t xml:space="preserve">Автор (соавторы) дает (дают) свое согласие на публикацию статьи в сборнике материалов </w:t>
      </w:r>
      <w:r w:rsidR="006F0088">
        <w:rPr>
          <w:color w:val="auto"/>
          <w:sz w:val="30"/>
          <w:szCs w:val="30"/>
          <w:lang w:val="en-US"/>
        </w:rPr>
        <w:t>III</w:t>
      </w:r>
      <w:r w:rsidRPr="00F30691">
        <w:rPr>
          <w:i/>
          <w:color w:val="auto"/>
          <w:sz w:val="30"/>
          <w:szCs w:val="30"/>
        </w:rPr>
        <w:t xml:space="preserve"> Международной научно-практической конференции «Цифровой регион: опыт, компетенции, проекты». Автор (соавторы) гарантирует (гарантируют), что нижеуказанная статья не нарушает ничьих авторских прав.</w:t>
      </w:r>
    </w:p>
    <w:p w:rsidR="00496160" w:rsidRPr="00F30691" w:rsidRDefault="00496160" w:rsidP="00F30691">
      <w:pPr>
        <w:rPr>
          <w:i/>
          <w:color w:val="auto"/>
          <w:sz w:val="30"/>
          <w:szCs w:val="30"/>
        </w:rPr>
      </w:pPr>
      <w:r w:rsidRPr="00F30691">
        <w:rPr>
          <w:i/>
          <w:color w:val="auto"/>
          <w:sz w:val="30"/>
          <w:szCs w:val="30"/>
        </w:rPr>
        <w:t xml:space="preserve">Автор (соавторы) подтверждает (подтверждают), что статья не была ранее опубликована, не </w:t>
      </w:r>
      <w:proofErr w:type="gramStart"/>
      <w:r w:rsidRPr="00F30691">
        <w:rPr>
          <w:i/>
          <w:color w:val="auto"/>
          <w:sz w:val="30"/>
          <w:szCs w:val="30"/>
        </w:rPr>
        <w:t>направлялась и не будет направляться</w:t>
      </w:r>
      <w:proofErr w:type="gramEnd"/>
      <w:r w:rsidRPr="00F30691">
        <w:rPr>
          <w:i/>
          <w:color w:val="auto"/>
          <w:sz w:val="30"/>
          <w:szCs w:val="30"/>
        </w:rPr>
        <w:t xml:space="preserve"> для опубликования в других журналах и сборниках. </w:t>
      </w:r>
    </w:p>
    <w:p w:rsidR="00496160" w:rsidRPr="00F30691" w:rsidRDefault="00496160" w:rsidP="00F30691">
      <w:pPr>
        <w:rPr>
          <w:i/>
          <w:color w:val="auto"/>
          <w:sz w:val="30"/>
          <w:szCs w:val="30"/>
        </w:rPr>
      </w:pPr>
      <w:r w:rsidRPr="00F30691">
        <w:rPr>
          <w:i/>
          <w:color w:val="auto"/>
          <w:sz w:val="30"/>
          <w:szCs w:val="30"/>
        </w:rPr>
        <w:t>Автор (соавторы) передает (передают) права на неограниченный  срок Оргкомитету на публикацию, издание</w:t>
      </w:r>
      <w:r w:rsidR="00F30691" w:rsidRPr="00F30691">
        <w:rPr>
          <w:i/>
          <w:color w:val="auto"/>
          <w:sz w:val="30"/>
          <w:szCs w:val="30"/>
        </w:rPr>
        <w:t xml:space="preserve"> и распространение статьи вместе с персональными данными об ее создателях.</w:t>
      </w:r>
    </w:p>
    <w:p w:rsidR="00F30691" w:rsidRPr="00F30691" w:rsidRDefault="00F30691" w:rsidP="00F30691">
      <w:pPr>
        <w:rPr>
          <w:i/>
          <w:color w:val="auto"/>
          <w:sz w:val="30"/>
          <w:szCs w:val="30"/>
        </w:rPr>
      </w:pPr>
      <w:r w:rsidRPr="00F30691">
        <w:rPr>
          <w:i/>
          <w:color w:val="auto"/>
          <w:sz w:val="30"/>
          <w:szCs w:val="30"/>
        </w:rPr>
        <w:t xml:space="preserve">Автор (соавторы) дает (дают) согласие на обработку персональных данных  и согласны с правилами публикации статьи, размещенной по адресу: </w:t>
      </w:r>
      <w:hyperlink r:id="rId9" w:history="1">
        <w:r w:rsidRPr="00F30691">
          <w:rPr>
            <w:rStyle w:val="a5"/>
            <w:i/>
            <w:sz w:val="30"/>
            <w:szCs w:val="30"/>
            <w:lang w:val="en-US"/>
          </w:rPr>
          <w:t>www</w:t>
        </w:r>
        <w:r w:rsidRPr="00F30691">
          <w:rPr>
            <w:rStyle w:val="a5"/>
            <w:i/>
            <w:sz w:val="30"/>
            <w:szCs w:val="30"/>
          </w:rPr>
          <w:t>.</w:t>
        </w:r>
        <w:proofErr w:type="spellStart"/>
        <w:r w:rsidRPr="00F30691">
          <w:rPr>
            <w:rStyle w:val="a5"/>
            <w:i/>
            <w:sz w:val="30"/>
            <w:szCs w:val="30"/>
            <w:lang w:val="en-US"/>
          </w:rPr>
          <w:t>bgitu</w:t>
        </w:r>
        <w:proofErr w:type="spellEnd"/>
        <w:r w:rsidRPr="00F30691">
          <w:rPr>
            <w:rStyle w:val="a5"/>
            <w:i/>
            <w:sz w:val="30"/>
            <w:szCs w:val="30"/>
          </w:rPr>
          <w:t>.</w:t>
        </w:r>
        <w:proofErr w:type="spellStart"/>
        <w:r w:rsidRPr="00F30691">
          <w:rPr>
            <w:rStyle w:val="a5"/>
            <w:i/>
            <w:sz w:val="30"/>
            <w:szCs w:val="30"/>
            <w:lang w:val="en-US"/>
          </w:rPr>
          <w:t>ru</w:t>
        </w:r>
        <w:proofErr w:type="spellEnd"/>
      </w:hyperlink>
      <w:r w:rsidRPr="00F30691">
        <w:rPr>
          <w:i/>
          <w:color w:val="auto"/>
          <w:sz w:val="30"/>
          <w:szCs w:val="30"/>
        </w:rPr>
        <w:t>.</w:t>
      </w:r>
    </w:p>
    <w:p w:rsidR="00F30691" w:rsidRPr="00F30691" w:rsidRDefault="00F30691" w:rsidP="00F30691">
      <w:pPr>
        <w:rPr>
          <w:i/>
          <w:color w:val="auto"/>
          <w:sz w:val="30"/>
          <w:szCs w:val="30"/>
        </w:rPr>
      </w:pPr>
      <w:r w:rsidRPr="00F30691">
        <w:rPr>
          <w:i/>
          <w:color w:val="auto"/>
          <w:sz w:val="30"/>
          <w:szCs w:val="30"/>
        </w:rPr>
        <w:t xml:space="preserve">Автор (соавторы) дает (дают) согласие на проверку статьи в системе </w:t>
      </w:r>
      <w:proofErr w:type="spellStart"/>
      <w:r w:rsidRPr="00F30691">
        <w:rPr>
          <w:i/>
          <w:color w:val="auto"/>
          <w:sz w:val="30"/>
          <w:szCs w:val="30"/>
        </w:rPr>
        <w:t>Антиплагиат</w:t>
      </w:r>
      <w:proofErr w:type="spellEnd"/>
      <w:r w:rsidRPr="00F30691">
        <w:rPr>
          <w:i/>
          <w:color w:val="auto"/>
          <w:sz w:val="30"/>
          <w:szCs w:val="30"/>
        </w:rPr>
        <w:t>.</w:t>
      </w:r>
      <w:proofErr w:type="spellStart"/>
      <w:r w:rsidRPr="00F30691">
        <w:rPr>
          <w:i/>
          <w:color w:val="auto"/>
          <w:sz w:val="30"/>
          <w:szCs w:val="30"/>
          <w:lang w:val="en-US"/>
        </w:rPr>
        <w:t>ru</w:t>
      </w:r>
      <w:proofErr w:type="spellEnd"/>
      <w:r w:rsidRPr="00F30691">
        <w:rPr>
          <w:i/>
          <w:color w:val="auto"/>
          <w:sz w:val="30"/>
          <w:szCs w:val="30"/>
        </w:rPr>
        <w:t xml:space="preserve"> и уведомлены о том, что при оригинальности ниже 75%, она будет возвращена на доработку. </w:t>
      </w:r>
    </w:p>
    <w:tbl>
      <w:tblPr>
        <w:tblStyle w:val="a7"/>
        <w:tblW w:w="0" w:type="auto"/>
        <w:tblLook w:val="04A0"/>
      </w:tblPr>
      <w:tblGrid>
        <w:gridCol w:w="4927"/>
        <w:gridCol w:w="4927"/>
      </w:tblGrid>
      <w:tr w:rsidR="00F30691" w:rsidRPr="00F30691" w:rsidTr="00F30691">
        <w:tc>
          <w:tcPr>
            <w:tcW w:w="4927" w:type="dxa"/>
          </w:tcPr>
          <w:p w:rsidR="00F30691" w:rsidRPr="00F30691" w:rsidRDefault="00F30691" w:rsidP="00496160">
            <w:pPr>
              <w:ind w:firstLine="0"/>
              <w:rPr>
                <w:color w:val="auto"/>
                <w:sz w:val="30"/>
                <w:szCs w:val="30"/>
              </w:rPr>
            </w:pPr>
            <w:r w:rsidRPr="00F30691">
              <w:rPr>
                <w:color w:val="auto"/>
                <w:sz w:val="30"/>
                <w:szCs w:val="30"/>
              </w:rPr>
              <w:t>Название статьи</w:t>
            </w:r>
          </w:p>
        </w:tc>
        <w:tc>
          <w:tcPr>
            <w:tcW w:w="4927" w:type="dxa"/>
          </w:tcPr>
          <w:p w:rsidR="00F30691" w:rsidRPr="00F30691" w:rsidRDefault="00F30691" w:rsidP="00496160">
            <w:pPr>
              <w:ind w:firstLine="0"/>
              <w:rPr>
                <w:color w:val="auto"/>
                <w:sz w:val="30"/>
                <w:szCs w:val="30"/>
              </w:rPr>
            </w:pPr>
          </w:p>
        </w:tc>
      </w:tr>
      <w:tr w:rsidR="00F30691" w:rsidRPr="00F30691" w:rsidTr="00F30691">
        <w:tc>
          <w:tcPr>
            <w:tcW w:w="4927" w:type="dxa"/>
          </w:tcPr>
          <w:p w:rsidR="00F30691" w:rsidRPr="00F30691" w:rsidRDefault="00F30691" w:rsidP="00496160">
            <w:pPr>
              <w:ind w:firstLine="0"/>
              <w:rPr>
                <w:color w:val="auto"/>
                <w:sz w:val="30"/>
                <w:szCs w:val="30"/>
              </w:rPr>
            </w:pPr>
            <w:proofErr w:type="gramStart"/>
            <w:r w:rsidRPr="00F30691">
              <w:rPr>
                <w:color w:val="auto"/>
                <w:sz w:val="30"/>
                <w:szCs w:val="30"/>
              </w:rPr>
              <w:t>Автор (соавторы) статьи (ФИО полностью, должность, место работы, подпись</w:t>
            </w:r>
            <w:proofErr w:type="gramEnd"/>
          </w:p>
        </w:tc>
        <w:tc>
          <w:tcPr>
            <w:tcW w:w="4927" w:type="dxa"/>
          </w:tcPr>
          <w:p w:rsidR="00F30691" w:rsidRPr="00F30691" w:rsidRDefault="00F30691" w:rsidP="00496160">
            <w:pPr>
              <w:ind w:firstLine="0"/>
              <w:rPr>
                <w:color w:val="auto"/>
                <w:sz w:val="30"/>
                <w:szCs w:val="30"/>
              </w:rPr>
            </w:pPr>
          </w:p>
        </w:tc>
      </w:tr>
    </w:tbl>
    <w:p w:rsidR="00F30691" w:rsidRPr="001E5A00" w:rsidRDefault="00F30691" w:rsidP="00496160">
      <w:pPr>
        <w:ind w:firstLine="0"/>
        <w:rPr>
          <w:b/>
          <w:color w:val="auto"/>
          <w:sz w:val="30"/>
          <w:szCs w:val="30"/>
        </w:rPr>
      </w:pPr>
    </w:p>
    <w:p w:rsidR="00F30691" w:rsidRPr="009B717E" w:rsidRDefault="00F30691" w:rsidP="00496160">
      <w:pPr>
        <w:ind w:firstLine="0"/>
        <w:rPr>
          <w:color w:val="auto"/>
          <w:sz w:val="30"/>
          <w:szCs w:val="30"/>
        </w:rPr>
      </w:pPr>
      <w:r w:rsidRPr="009B717E">
        <w:rPr>
          <w:color w:val="auto"/>
          <w:sz w:val="30"/>
          <w:szCs w:val="30"/>
        </w:rPr>
        <w:t xml:space="preserve">М.П. </w:t>
      </w:r>
    </w:p>
    <w:p w:rsidR="00F30691" w:rsidRPr="009B717E" w:rsidRDefault="00F30691" w:rsidP="00496160">
      <w:pPr>
        <w:ind w:firstLine="0"/>
        <w:rPr>
          <w:color w:val="auto"/>
          <w:sz w:val="30"/>
          <w:szCs w:val="30"/>
        </w:rPr>
      </w:pPr>
      <w:r w:rsidRPr="009B717E">
        <w:rPr>
          <w:color w:val="auto"/>
          <w:sz w:val="30"/>
          <w:szCs w:val="30"/>
        </w:rPr>
        <w:t xml:space="preserve">                                                 Подписи заверяю: Ф.И.О., должность, дата</w:t>
      </w:r>
    </w:p>
    <w:p w:rsidR="00496160" w:rsidRPr="007A42B2" w:rsidRDefault="00496160" w:rsidP="007A42B2">
      <w:pPr>
        <w:ind w:firstLine="0"/>
        <w:jc w:val="right"/>
        <w:rPr>
          <w:i/>
          <w:sz w:val="26"/>
          <w:szCs w:val="26"/>
        </w:rPr>
      </w:pPr>
    </w:p>
    <w:p w:rsidR="00A703BF" w:rsidRDefault="00A703BF" w:rsidP="00A703BF">
      <w:pPr>
        <w:rPr>
          <w:i/>
          <w:sz w:val="26"/>
          <w:szCs w:val="26"/>
        </w:rPr>
      </w:pPr>
      <w:r>
        <w:rPr>
          <w:i/>
          <w:sz w:val="26"/>
          <w:szCs w:val="26"/>
        </w:rPr>
        <w:br w:type="page"/>
      </w:r>
    </w:p>
    <w:p w:rsidR="00A703BF" w:rsidRDefault="009B717E" w:rsidP="00A703BF">
      <w:pPr>
        <w:ind w:firstLine="0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lastRenderedPageBreak/>
        <w:t>Шаблон для</w:t>
      </w:r>
      <w:r w:rsidR="00A703BF" w:rsidRPr="00577C41">
        <w:rPr>
          <w:i/>
          <w:sz w:val="26"/>
          <w:szCs w:val="26"/>
        </w:rPr>
        <w:t xml:space="preserve"> оформления статьи</w:t>
      </w:r>
      <w:r w:rsidR="0023567F">
        <w:rPr>
          <w:i/>
          <w:sz w:val="26"/>
          <w:szCs w:val="26"/>
        </w:rPr>
        <w:t xml:space="preserve"> (в рамку те</w:t>
      </w:r>
      <w:proofErr w:type="gramStart"/>
      <w:r w:rsidR="0023567F">
        <w:rPr>
          <w:i/>
          <w:sz w:val="26"/>
          <w:szCs w:val="26"/>
        </w:rPr>
        <w:t>кст ст</w:t>
      </w:r>
      <w:proofErr w:type="gramEnd"/>
      <w:r w:rsidR="0023567F">
        <w:rPr>
          <w:i/>
          <w:sz w:val="26"/>
          <w:szCs w:val="26"/>
        </w:rPr>
        <w:t>атьи не вставлять</w:t>
      </w:r>
      <w:r w:rsidR="0037572D">
        <w:rPr>
          <w:i/>
          <w:sz w:val="26"/>
          <w:szCs w:val="26"/>
        </w:rPr>
        <w:t>!</w:t>
      </w:r>
      <w:r w:rsidR="0023567F">
        <w:rPr>
          <w:i/>
          <w:sz w:val="26"/>
          <w:szCs w:val="26"/>
        </w:rPr>
        <w:t>)</w:t>
      </w:r>
    </w:p>
    <w:p w:rsidR="00A703BF" w:rsidRPr="006F0088" w:rsidRDefault="00A703BF" w:rsidP="0023567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ind w:firstLine="0"/>
        <w:rPr>
          <w:bCs/>
          <w:sz w:val="28"/>
          <w:szCs w:val="28"/>
        </w:rPr>
      </w:pPr>
      <w:r w:rsidRPr="006F0088">
        <w:rPr>
          <w:bCs/>
          <w:sz w:val="28"/>
          <w:szCs w:val="28"/>
        </w:rPr>
        <w:t xml:space="preserve">УДК </w:t>
      </w:r>
      <w:r w:rsidR="00D21EFB" w:rsidRPr="006F0088">
        <w:rPr>
          <w:bCs/>
          <w:sz w:val="28"/>
          <w:szCs w:val="28"/>
        </w:rPr>
        <w:t>004.9:330(08)</w:t>
      </w:r>
    </w:p>
    <w:p w:rsidR="00A703BF" w:rsidRPr="00AB244F" w:rsidRDefault="00A703BF" w:rsidP="0023567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28"/>
          <w:szCs w:val="28"/>
        </w:rPr>
      </w:pPr>
    </w:p>
    <w:p w:rsidR="00C470DE" w:rsidRDefault="00D21EFB" w:rsidP="0023567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28"/>
          <w:szCs w:val="28"/>
        </w:rPr>
      </w:pPr>
      <w:r w:rsidRPr="00D21EFB">
        <w:rPr>
          <w:b/>
          <w:sz w:val="28"/>
          <w:szCs w:val="28"/>
        </w:rPr>
        <w:t xml:space="preserve">ИСПОЛЬЗОВАНИЕ СКВОЗНЫХ ТЕХНОЛОГИЙ </w:t>
      </w:r>
    </w:p>
    <w:p w:rsidR="00C470DE" w:rsidRDefault="00D21EFB" w:rsidP="0023567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28"/>
          <w:szCs w:val="28"/>
        </w:rPr>
      </w:pPr>
      <w:r w:rsidRPr="00D21EFB">
        <w:rPr>
          <w:b/>
          <w:sz w:val="28"/>
          <w:szCs w:val="28"/>
        </w:rPr>
        <w:t>В</w:t>
      </w:r>
      <w:r w:rsidR="00C470DE">
        <w:rPr>
          <w:b/>
          <w:sz w:val="28"/>
          <w:szCs w:val="28"/>
        </w:rPr>
        <w:t xml:space="preserve"> </w:t>
      </w:r>
      <w:r w:rsidRPr="00D21EFB">
        <w:rPr>
          <w:b/>
          <w:sz w:val="28"/>
          <w:szCs w:val="28"/>
        </w:rPr>
        <w:t xml:space="preserve">АГРАРНОМ СЕКТОРЕ ЭКОНОМИКИ В ЦЕЛЯХ ОБЕСПЕЧЕНИЯ </w:t>
      </w:r>
    </w:p>
    <w:p w:rsidR="00A703BF" w:rsidRDefault="00D21EFB" w:rsidP="0023567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28"/>
          <w:szCs w:val="28"/>
        </w:rPr>
      </w:pPr>
      <w:r w:rsidRPr="00D21EFB">
        <w:rPr>
          <w:b/>
          <w:sz w:val="28"/>
          <w:szCs w:val="28"/>
        </w:rPr>
        <w:t>ЕГО КОНКУРЕНТОСПОСОБНОСТИ</w:t>
      </w:r>
    </w:p>
    <w:p w:rsidR="00F30691" w:rsidRPr="00AB244F" w:rsidRDefault="00F30691" w:rsidP="0023567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28"/>
          <w:szCs w:val="28"/>
        </w:rPr>
      </w:pPr>
    </w:p>
    <w:p w:rsidR="00A703BF" w:rsidRDefault="00A703BF" w:rsidP="0023567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28"/>
          <w:szCs w:val="28"/>
        </w:rPr>
      </w:pPr>
      <w:proofErr w:type="spellStart"/>
      <w:r w:rsidRPr="00AB244F">
        <w:rPr>
          <w:b/>
          <w:sz w:val="28"/>
          <w:szCs w:val="28"/>
        </w:rPr>
        <w:t>Азаренко</w:t>
      </w:r>
      <w:proofErr w:type="spellEnd"/>
      <w:r w:rsidRPr="00AB244F">
        <w:rPr>
          <w:b/>
          <w:sz w:val="28"/>
          <w:szCs w:val="28"/>
        </w:rPr>
        <w:t xml:space="preserve"> Н.Ю.</w:t>
      </w:r>
      <w:r w:rsidR="00D21EFB">
        <w:rPr>
          <w:b/>
          <w:sz w:val="28"/>
          <w:szCs w:val="28"/>
        </w:rPr>
        <w:t xml:space="preserve">, </w:t>
      </w:r>
      <w:proofErr w:type="spellStart"/>
      <w:r w:rsidR="00D21EFB">
        <w:rPr>
          <w:b/>
          <w:sz w:val="28"/>
          <w:szCs w:val="28"/>
        </w:rPr>
        <w:t>Еремеева</w:t>
      </w:r>
      <w:proofErr w:type="spellEnd"/>
      <w:r w:rsidR="00D21EFB">
        <w:rPr>
          <w:b/>
          <w:sz w:val="28"/>
          <w:szCs w:val="28"/>
        </w:rPr>
        <w:t xml:space="preserve"> А.В.</w:t>
      </w:r>
    </w:p>
    <w:p w:rsidR="00A703BF" w:rsidRPr="00AB244F" w:rsidRDefault="00A703BF" w:rsidP="0023567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ind w:firstLine="0"/>
        <w:jc w:val="center"/>
        <w:rPr>
          <w:sz w:val="28"/>
          <w:szCs w:val="28"/>
        </w:rPr>
      </w:pPr>
      <w:r w:rsidRPr="00AB244F">
        <w:rPr>
          <w:sz w:val="28"/>
          <w:szCs w:val="28"/>
        </w:rPr>
        <w:t>Брянский государственный инженерно-технологический университет</w:t>
      </w:r>
      <w:r>
        <w:rPr>
          <w:sz w:val="28"/>
          <w:szCs w:val="28"/>
        </w:rPr>
        <w:t>,</w:t>
      </w:r>
    </w:p>
    <w:p w:rsidR="00A703BF" w:rsidRPr="00AB244F" w:rsidRDefault="00A703BF" w:rsidP="0023567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ind w:firstLine="0"/>
        <w:jc w:val="center"/>
        <w:rPr>
          <w:sz w:val="28"/>
          <w:szCs w:val="28"/>
        </w:rPr>
      </w:pPr>
      <w:r w:rsidRPr="00AB244F">
        <w:rPr>
          <w:sz w:val="28"/>
          <w:szCs w:val="28"/>
        </w:rPr>
        <w:t xml:space="preserve">Россия, </w:t>
      </w:r>
      <w:proofErr w:type="gramStart"/>
      <w:r w:rsidRPr="00AB244F">
        <w:rPr>
          <w:sz w:val="28"/>
          <w:szCs w:val="28"/>
        </w:rPr>
        <w:t>г</w:t>
      </w:r>
      <w:proofErr w:type="gramEnd"/>
      <w:r w:rsidRPr="00AB244F">
        <w:rPr>
          <w:sz w:val="28"/>
          <w:szCs w:val="28"/>
        </w:rPr>
        <w:t>. Брянск</w:t>
      </w:r>
    </w:p>
    <w:p w:rsidR="00A703BF" w:rsidRPr="00AB244F" w:rsidRDefault="00A703BF" w:rsidP="0023567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ind w:firstLine="0"/>
        <w:rPr>
          <w:sz w:val="28"/>
          <w:szCs w:val="28"/>
        </w:rPr>
      </w:pPr>
    </w:p>
    <w:p w:rsidR="00D21EFB" w:rsidRDefault="00A703BF" w:rsidP="0023567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ind w:firstLine="0"/>
        <w:rPr>
          <w:i/>
          <w:sz w:val="28"/>
          <w:szCs w:val="28"/>
        </w:rPr>
      </w:pPr>
      <w:r w:rsidRPr="00AB244F">
        <w:rPr>
          <w:b/>
          <w:i/>
          <w:sz w:val="28"/>
          <w:szCs w:val="28"/>
        </w:rPr>
        <w:t>Аннотация.</w:t>
      </w:r>
      <w:r w:rsidRPr="00AB244F">
        <w:rPr>
          <w:i/>
          <w:sz w:val="28"/>
          <w:szCs w:val="28"/>
        </w:rPr>
        <w:t xml:space="preserve"> </w:t>
      </w:r>
      <w:r w:rsidR="00D21EFB" w:rsidRPr="00D21EFB">
        <w:rPr>
          <w:i/>
          <w:sz w:val="28"/>
          <w:szCs w:val="28"/>
        </w:rPr>
        <w:t>В данной статье показано применение сквозных технологий на предприятиях агропромышленного сектора на примере АПХ «</w:t>
      </w:r>
      <w:proofErr w:type="spellStart"/>
      <w:r w:rsidR="00D21EFB" w:rsidRPr="00D21EFB">
        <w:rPr>
          <w:i/>
          <w:sz w:val="28"/>
          <w:szCs w:val="28"/>
        </w:rPr>
        <w:t>Мираторг</w:t>
      </w:r>
      <w:proofErr w:type="spellEnd"/>
      <w:r w:rsidR="00D21EFB" w:rsidRPr="00D21EFB">
        <w:rPr>
          <w:i/>
          <w:sz w:val="28"/>
          <w:szCs w:val="28"/>
        </w:rPr>
        <w:t>».</w:t>
      </w:r>
    </w:p>
    <w:p w:rsidR="00A703BF" w:rsidRPr="00AB244F" w:rsidRDefault="00A703BF" w:rsidP="0023567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ind w:firstLine="0"/>
        <w:rPr>
          <w:i/>
          <w:sz w:val="28"/>
          <w:szCs w:val="28"/>
        </w:rPr>
      </w:pPr>
      <w:r w:rsidRPr="00AB244F">
        <w:rPr>
          <w:b/>
          <w:i/>
          <w:sz w:val="28"/>
          <w:szCs w:val="28"/>
        </w:rPr>
        <w:t>Ключевые слова:</w:t>
      </w:r>
      <w:r w:rsidRPr="00AB244F">
        <w:rPr>
          <w:i/>
          <w:sz w:val="28"/>
          <w:szCs w:val="28"/>
        </w:rPr>
        <w:t xml:space="preserve"> </w:t>
      </w:r>
      <w:r w:rsidR="00D21EFB" w:rsidRPr="00D21EFB">
        <w:rPr>
          <w:i/>
          <w:sz w:val="28"/>
          <w:szCs w:val="28"/>
        </w:rPr>
        <w:t>сквозные технологии, агропромышленный комплекс, информационные технологии, «АПХ «</w:t>
      </w:r>
      <w:proofErr w:type="spellStart"/>
      <w:r w:rsidR="00D21EFB" w:rsidRPr="00D21EFB">
        <w:rPr>
          <w:i/>
          <w:sz w:val="28"/>
          <w:szCs w:val="28"/>
        </w:rPr>
        <w:t>Мираторг</w:t>
      </w:r>
      <w:proofErr w:type="spellEnd"/>
      <w:r w:rsidR="00D21EFB" w:rsidRPr="00D21EFB">
        <w:rPr>
          <w:i/>
          <w:sz w:val="28"/>
          <w:szCs w:val="28"/>
        </w:rPr>
        <w:t>».</w:t>
      </w:r>
    </w:p>
    <w:p w:rsidR="00A703BF" w:rsidRDefault="00A703BF" w:rsidP="0023567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C470DE" w:rsidRPr="00C470DE" w:rsidRDefault="00C470DE" w:rsidP="0023567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28"/>
          <w:szCs w:val="28"/>
          <w:lang w:val="en-US"/>
        </w:rPr>
      </w:pPr>
      <w:r w:rsidRPr="00C470DE">
        <w:rPr>
          <w:b/>
          <w:sz w:val="28"/>
          <w:szCs w:val="28"/>
          <w:lang w:val="en-US"/>
        </w:rPr>
        <w:t>THE USE OF CROSS-CUTTING TECHNOLOGIES IN</w:t>
      </w:r>
    </w:p>
    <w:p w:rsidR="00A703BF" w:rsidRPr="00BB1431" w:rsidRDefault="00C470DE" w:rsidP="0023567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28"/>
          <w:szCs w:val="28"/>
          <w:lang w:val="en-US"/>
        </w:rPr>
      </w:pPr>
      <w:r w:rsidRPr="00C470DE">
        <w:rPr>
          <w:b/>
          <w:sz w:val="28"/>
          <w:szCs w:val="28"/>
          <w:lang w:val="en-US"/>
        </w:rPr>
        <w:t>AGRICULTURAL SECTOR OF ECONOMICS TO PROVIDE ITS COMPETITIVENESS</w:t>
      </w:r>
    </w:p>
    <w:p w:rsidR="00A703BF" w:rsidRPr="00BB1431" w:rsidRDefault="00A703BF" w:rsidP="0023567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28"/>
          <w:szCs w:val="28"/>
          <w:lang w:val="en-US"/>
        </w:rPr>
      </w:pPr>
    </w:p>
    <w:p w:rsidR="00A703BF" w:rsidRPr="001E5A00" w:rsidRDefault="00A703BF" w:rsidP="0023567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Azarenko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N.</w:t>
      </w:r>
      <w:r w:rsidRPr="00DC1015">
        <w:rPr>
          <w:b/>
          <w:sz w:val="28"/>
          <w:szCs w:val="28"/>
          <w:lang w:val="en-US"/>
        </w:rPr>
        <w:t>Yu</w:t>
      </w:r>
      <w:proofErr w:type="spellEnd"/>
      <w:r w:rsidRPr="00DC1015">
        <w:rPr>
          <w:b/>
          <w:sz w:val="28"/>
          <w:szCs w:val="28"/>
          <w:lang w:val="en-US"/>
        </w:rPr>
        <w:t>.</w:t>
      </w:r>
      <w:r w:rsidR="00D21EFB" w:rsidRPr="00D21EFB">
        <w:rPr>
          <w:b/>
          <w:sz w:val="28"/>
          <w:szCs w:val="28"/>
          <w:lang w:val="en-US"/>
        </w:rPr>
        <w:t xml:space="preserve">, </w:t>
      </w:r>
      <w:proofErr w:type="spellStart"/>
      <w:r w:rsidR="00D21EFB" w:rsidRPr="00D21EFB">
        <w:rPr>
          <w:b/>
          <w:sz w:val="28"/>
          <w:szCs w:val="28"/>
          <w:lang w:val="en-US"/>
        </w:rPr>
        <w:t>Eremeeva</w:t>
      </w:r>
      <w:proofErr w:type="spellEnd"/>
      <w:r w:rsidR="00D21EFB" w:rsidRPr="00D21EFB">
        <w:rPr>
          <w:b/>
          <w:sz w:val="28"/>
          <w:szCs w:val="28"/>
          <w:lang w:val="en-US"/>
        </w:rPr>
        <w:t xml:space="preserve"> A.V.</w:t>
      </w:r>
    </w:p>
    <w:p w:rsidR="00A703BF" w:rsidRPr="00DC1015" w:rsidRDefault="00A703BF" w:rsidP="0023567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ind w:firstLine="0"/>
        <w:jc w:val="center"/>
        <w:rPr>
          <w:sz w:val="28"/>
          <w:szCs w:val="28"/>
          <w:lang w:val="en-US"/>
        </w:rPr>
      </w:pPr>
      <w:r w:rsidRPr="006D1012">
        <w:rPr>
          <w:bCs/>
          <w:sz w:val="28"/>
          <w:szCs w:val="28"/>
          <w:lang w:val="en-US"/>
        </w:rPr>
        <w:t xml:space="preserve">Bryansk </w:t>
      </w:r>
      <w:r>
        <w:rPr>
          <w:bCs/>
          <w:sz w:val="28"/>
          <w:szCs w:val="28"/>
          <w:lang w:val="en-US"/>
        </w:rPr>
        <w:t xml:space="preserve">State </w:t>
      </w:r>
      <w:r w:rsidRPr="006D1012">
        <w:rPr>
          <w:bCs/>
          <w:sz w:val="28"/>
          <w:szCs w:val="28"/>
          <w:lang w:val="en-US"/>
        </w:rPr>
        <w:t>Technological University</w:t>
      </w:r>
      <w:r w:rsidRPr="00262B2D">
        <w:rPr>
          <w:bCs/>
          <w:sz w:val="28"/>
          <w:szCs w:val="28"/>
          <w:lang w:val="en-US"/>
        </w:rPr>
        <w:t xml:space="preserve"> </w:t>
      </w:r>
      <w:r w:rsidRPr="006D1012">
        <w:rPr>
          <w:bCs/>
          <w:sz w:val="28"/>
          <w:szCs w:val="28"/>
          <w:lang w:val="en-US"/>
        </w:rPr>
        <w:t>of Engineering</w:t>
      </w:r>
      <w:r w:rsidRPr="00DC1015">
        <w:rPr>
          <w:sz w:val="28"/>
          <w:szCs w:val="28"/>
          <w:lang w:val="en-US"/>
        </w:rPr>
        <w:t>, Russia, Bryansk</w:t>
      </w:r>
    </w:p>
    <w:p w:rsidR="00A703BF" w:rsidRPr="00DC1015" w:rsidRDefault="00A703BF" w:rsidP="0023567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sz w:val="28"/>
          <w:szCs w:val="28"/>
          <w:lang w:val="en-US"/>
        </w:rPr>
      </w:pPr>
    </w:p>
    <w:p w:rsidR="00D21EFB" w:rsidRPr="00D21EFB" w:rsidRDefault="00A703BF" w:rsidP="0023567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ind w:firstLine="0"/>
        <w:rPr>
          <w:i/>
          <w:sz w:val="28"/>
          <w:szCs w:val="28"/>
          <w:lang w:val="en-US"/>
        </w:rPr>
      </w:pPr>
      <w:r w:rsidRPr="00AA1897">
        <w:rPr>
          <w:b/>
          <w:i/>
          <w:sz w:val="28"/>
          <w:szCs w:val="28"/>
          <w:lang w:val="en-US"/>
        </w:rPr>
        <w:t>Abstract.</w:t>
      </w:r>
      <w:r w:rsidRPr="00D84837">
        <w:rPr>
          <w:i/>
          <w:sz w:val="28"/>
          <w:szCs w:val="28"/>
          <w:lang w:val="en-US"/>
        </w:rPr>
        <w:t xml:space="preserve"> </w:t>
      </w:r>
      <w:r w:rsidR="00D21EFB" w:rsidRPr="00D21EFB">
        <w:rPr>
          <w:i/>
          <w:sz w:val="28"/>
          <w:szCs w:val="28"/>
          <w:lang w:val="en-US"/>
        </w:rPr>
        <w:t>The use of cross-cutting technologies in</w:t>
      </w:r>
    </w:p>
    <w:p w:rsidR="00D21EFB" w:rsidRPr="001E5A00" w:rsidRDefault="00D21EFB" w:rsidP="0023567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ind w:firstLine="0"/>
        <w:rPr>
          <w:i/>
          <w:sz w:val="28"/>
          <w:szCs w:val="28"/>
          <w:lang w:val="en-US"/>
        </w:rPr>
      </w:pPr>
      <w:proofErr w:type="gramStart"/>
      <w:r w:rsidRPr="00D21EFB">
        <w:rPr>
          <w:i/>
          <w:sz w:val="28"/>
          <w:szCs w:val="28"/>
          <w:lang w:val="en-US"/>
        </w:rPr>
        <w:t>agricultural</w:t>
      </w:r>
      <w:proofErr w:type="gramEnd"/>
      <w:r w:rsidRPr="00D21EFB">
        <w:rPr>
          <w:i/>
          <w:sz w:val="28"/>
          <w:szCs w:val="28"/>
          <w:lang w:val="en-US"/>
        </w:rPr>
        <w:t xml:space="preserve"> sector of economics to provide its competitiveness.</w:t>
      </w:r>
    </w:p>
    <w:p w:rsidR="00A703BF" w:rsidRPr="00D84837" w:rsidRDefault="00A703BF" w:rsidP="0023567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ind w:firstLine="0"/>
        <w:rPr>
          <w:i/>
          <w:sz w:val="28"/>
          <w:szCs w:val="28"/>
          <w:lang w:val="en-US"/>
        </w:rPr>
      </w:pPr>
      <w:r w:rsidRPr="00AA1897">
        <w:rPr>
          <w:b/>
          <w:i/>
          <w:sz w:val="28"/>
          <w:szCs w:val="28"/>
          <w:lang w:val="en-US"/>
        </w:rPr>
        <w:t xml:space="preserve">Key words: </w:t>
      </w:r>
      <w:r w:rsidR="00D21EFB" w:rsidRPr="00D21EFB">
        <w:rPr>
          <w:i/>
          <w:sz w:val="28"/>
          <w:szCs w:val="28"/>
          <w:lang w:val="en-US"/>
        </w:rPr>
        <w:t>end-to-end technologies, agro-industrial complex, information technologies, APH «</w:t>
      </w:r>
      <w:proofErr w:type="spellStart"/>
      <w:r w:rsidR="00D21EFB" w:rsidRPr="00D21EFB">
        <w:rPr>
          <w:i/>
          <w:sz w:val="28"/>
          <w:szCs w:val="28"/>
          <w:lang w:val="en-US"/>
        </w:rPr>
        <w:t>Miratorg</w:t>
      </w:r>
      <w:proofErr w:type="spellEnd"/>
      <w:r w:rsidR="00D21EFB" w:rsidRPr="00D21EFB">
        <w:rPr>
          <w:i/>
          <w:sz w:val="28"/>
          <w:szCs w:val="28"/>
          <w:lang w:val="en-US"/>
        </w:rPr>
        <w:t>»</w:t>
      </w:r>
    </w:p>
    <w:p w:rsidR="00A703BF" w:rsidRPr="00BB1431" w:rsidRDefault="00A703BF" w:rsidP="0023567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ind w:firstLine="0"/>
        <w:rPr>
          <w:i/>
          <w:sz w:val="28"/>
          <w:szCs w:val="28"/>
          <w:lang w:val="en-US"/>
        </w:rPr>
      </w:pPr>
    </w:p>
    <w:p w:rsidR="00A703BF" w:rsidRPr="00AB244F" w:rsidRDefault="00A703BF" w:rsidP="0023567F">
      <w:pPr>
        <w:pStyle w:val="a6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AB244F">
        <w:rPr>
          <w:rFonts w:ascii="Times New Roman" w:hAnsi="Times New Roman"/>
          <w:sz w:val="28"/>
          <w:szCs w:val="28"/>
        </w:rPr>
        <w:t>Те</w:t>
      </w:r>
      <w:proofErr w:type="gramStart"/>
      <w:r w:rsidRPr="00AB244F">
        <w:rPr>
          <w:rFonts w:ascii="Times New Roman" w:hAnsi="Times New Roman"/>
          <w:sz w:val="28"/>
          <w:szCs w:val="28"/>
        </w:rPr>
        <w:t>кст ст</w:t>
      </w:r>
      <w:proofErr w:type="gramEnd"/>
      <w:r w:rsidRPr="00AB244F">
        <w:rPr>
          <w:rFonts w:ascii="Times New Roman" w:hAnsi="Times New Roman"/>
          <w:sz w:val="28"/>
          <w:szCs w:val="28"/>
        </w:rPr>
        <w:t>атьи. Ссылка [1]. Те</w:t>
      </w:r>
      <w:proofErr w:type="gramStart"/>
      <w:r w:rsidRPr="00AB244F">
        <w:rPr>
          <w:rFonts w:ascii="Times New Roman" w:hAnsi="Times New Roman"/>
          <w:sz w:val="28"/>
          <w:szCs w:val="28"/>
        </w:rPr>
        <w:t>кст ст</w:t>
      </w:r>
      <w:proofErr w:type="gramEnd"/>
      <w:r w:rsidRPr="00AB244F">
        <w:rPr>
          <w:rFonts w:ascii="Times New Roman" w:hAnsi="Times New Roman"/>
          <w:sz w:val="28"/>
          <w:szCs w:val="28"/>
        </w:rPr>
        <w:t>атьи. Те</w:t>
      </w:r>
      <w:proofErr w:type="gramStart"/>
      <w:r w:rsidRPr="00AB244F">
        <w:rPr>
          <w:rFonts w:ascii="Times New Roman" w:hAnsi="Times New Roman"/>
          <w:sz w:val="28"/>
          <w:szCs w:val="28"/>
        </w:rPr>
        <w:t>кст ст</w:t>
      </w:r>
      <w:proofErr w:type="gramEnd"/>
      <w:r w:rsidRPr="00AB244F">
        <w:rPr>
          <w:rFonts w:ascii="Times New Roman" w:hAnsi="Times New Roman"/>
          <w:sz w:val="28"/>
          <w:szCs w:val="28"/>
        </w:rPr>
        <w:t>атьи. Те</w:t>
      </w:r>
      <w:proofErr w:type="gramStart"/>
      <w:r w:rsidRPr="00AB244F">
        <w:rPr>
          <w:rFonts w:ascii="Times New Roman" w:hAnsi="Times New Roman"/>
          <w:sz w:val="28"/>
          <w:szCs w:val="28"/>
        </w:rPr>
        <w:t>кст ст</w:t>
      </w:r>
      <w:proofErr w:type="gramEnd"/>
      <w:r w:rsidRPr="00AB244F">
        <w:rPr>
          <w:rFonts w:ascii="Times New Roman" w:hAnsi="Times New Roman"/>
          <w:sz w:val="28"/>
          <w:szCs w:val="28"/>
        </w:rPr>
        <w:t>атьи. Те</w:t>
      </w:r>
      <w:proofErr w:type="gramStart"/>
      <w:r w:rsidRPr="00AB244F">
        <w:rPr>
          <w:rFonts w:ascii="Times New Roman" w:hAnsi="Times New Roman"/>
          <w:sz w:val="28"/>
          <w:szCs w:val="28"/>
        </w:rPr>
        <w:t>кст ст</w:t>
      </w:r>
      <w:proofErr w:type="gramEnd"/>
      <w:r w:rsidRPr="00AB244F">
        <w:rPr>
          <w:rFonts w:ascii="Times New Roman" w:hAnsi="Times New Roman"/>
          <w:sz w:val="28"/>
          <w:szCs w:val="28"/>
        </w:rPr>
        <w:t>атьи. Ссылка [3, с.24]. Те</w:t>
      </w:r>
      <w:proofErr w:type="gramStart"/>
      <w:r w:rsidRPr="00AB244F">
        <w:rPr>
          <w:rFonts w:ascii="Times New Roman" w:hAnsi="Times New Roman"/>
          <w:sz w:val="28"/>
          <w:szCs w:val="28"/>
        </w:rPr>
        <w:t>кст ст</w:t>
      </w:r>
      <w:proofErr w:type="gramEnd"/>
      <w:r w:rsidRPr="00AB244F">
        <w:rPr>
          <w:rFonts w:ascii="Times New Roman" w:hAnsi="Times New Roman"/>
          <w:sz w:val="28"/>
          <w:szCs w:val="28"/>
        </w:rPr>
        <w:t>атьи. Те</w:t>
      </w:r>
      <w:proofErr w:type="gramStart"/>
      <w:r w:rsidRPr="00AB244F">
        <w:rPr>
          <w:rFonts w:ascii="Times New Roman" w:hAnsi="Times New Roman"/>
          <w:sz w:val="28"/>
          <w:szCs w:val="28"/>
        </w:rPr>
        <w:t>кст ст</w:t>
      </w:r>
      <w:proofErr w:type="gramEnd"/>
      <w:r w:rsidRPr="00AB244F">
        <w:rPr>
          <w:rFonts w:ascii="Times New Roman" w:hAnsi="Times New Roman"/>
          <w:sz w:val="28"/>
          <w:szCs w:val="28"/>
        </w:rPr>
        <w:t>атьи. Те</w:t>
      </w:r>
      <w:proofErr w:type="gramStart"/>
      <w:r w:rsidRPr="00AB244F">
        <w:rPr>
          <w:rFonts w:ascii="Times New Roman" w:hAnsi="Times New Roman"/>
          <w:sz w:val="28"/>
          <w:szCs w:val="28"/>
        </w:rPr>
        <w:t>кст ст</w:t>
      </w:r>
      <w:proofErr w:type="gramEnd"/>
      <w:r w:rsidRPr="00AB244F">
        <w:rPr>
          <w:rFonts w:ascii="Times New Roman" w:hAnsi="Times New Roman"/>
          <w:sz w:val="28"/>
          <w:szCs w:val="28"/>
        </w:rPr>
        <w:t>атьи. Те</w:t>
      </w:r>
      <w:proofErr w:type="gramStart"/>
      <w:r w:rsidRPr="00AB244F">
        <w:rPr>
          <w:rFonts w:ascii="Times New Roman" w:hAnsi="Times New Roman"/>
          <w:sz w:val="28"/>
          <w:szCs w:val="28"/>
        </w:rPr>
        <w:t>кст ст</w:t>
      </w:r>
      <w:proofErr w:type="gramEnd"/>
      <w:r w:rsidRPr="00AB244F">
        <w:rPr>
          <w:rFonts w:ascii="Times New Roman" w:hAnsi="Times New Roman"/>
          <w:sz w:val="28"/>
          <w:szCs w:val="28"/>
        </w:rPr>
        <w:t>атьи. Те</w:t>
      </w:r>
      <w:proofErr w:type="gramStart"/>
      <w:r w:rsidRPr="00AB244F">
        <w:rPr>
          <w:rFonts w:ascii="Times New Roman" w:hAnsi="Times New Roman"/>
          <w:sz w:val="28"/>
          <w:szCs w:val="28"/>
        </w:rPr>
        <w:t>кст ст</w:t>
      </w:r>
      <w:proofErr w:type="gramEnd"/>
      <w:r w:rsidRPr="00AB244F">
        <w:rPr>
          <w:rFonts w:ascii="Times New Roman" w:hAnsi="Times New Roman"/>
          <w:sz w:val="28"/>
          <w:szCs w:val="28"/>
        </w:rPr>
        <w:t>атьи. Те</w:t>
      </w:r>
      <w:proofErr w:type="gramStart"/>
      <w:r w:rsidRPr="00AB244F">
        <w:rPr>
          <w:rFonts w:ascii="Times New Roman" w:hAnsi="Times New Roman"/>
          <w:sz w:val="28"/>
          <w:szCs w:val="28"/>
        </w:rPr>
        <w:t>кст ст</w:t>
      </w:r>
      <w:proofErr w:type="gramEnd"/>
      <w:r w:rsidRPr="00AB244F">
        <w:rPr>
          <w:rFonts w:ascii="Times New Roman" w:hAnsi="Times New Roman"/>
          <w:sz w:val="28"/>
          <w:szCs w:val="28"/>
        </w:rPr>
        <w:t>атьи. Те</w:t>
      </w:r>
      <w:proofErr w:type="gramStart"/>
      <w:r w:rsidRPr="00AB244F">
        <w:rPr>
          <w:rFonts w:ascii="Times New Roman" w:hAnsi="Times New Roman"/>
          <w:sz w:val="28"/>
          <w:szCs w:val="28"/>
        </w:rPr>
        <w:t>кст ст</w:t>
      </w:r>
      <w:proofErr w:type="gramEnd"/>
      <w:r w:rsidRPr="00AB244F">
        <w:rPr>
          <w:rFonts w:ascii="Times New Roman" w:hAnsi="Times New Roman"/>
          <w:sz w:val="28"/>
          <w:szCs w:val="28"/>
        </w:rPr>
        <w:t>атьи. Те</w:t>
      </w:r>
      <w:proofErr w:type="gramStart"/>
      <w:r w:rsidRPr="00AB244F">
        <w:rPr>
          <w:rFonts w:ascii="Times New Roman" w:hAnsi="Times New Roman"/>
          <w:sz w:val="28"/>
          <w:szCs w:val="28"/>
        </w:rPr>
        <w:t>кст ст</w:t>
      </w:r>
      <w:proofErr w:type="gramEnd"/>
      <w:r w:rsidRPr="00AB244F">
        <w:rPr>
          <w:rFonts w:ascii="Times New Roman" w:hAnsi="Times New Roman"/>
          <w:sz w:val="28"/>
          <w:szCs w:val="28"/>
        </w:rPr>
        <w:t>атьи. Те</w:t>
      </w:r>
      <w:proofErr w:type="gramStart"/>
      <w:r w:rsidRPr="00AB244F">
        <w:rPr>
          <w:rFonts w:ascii="Times New Roman" w:hAnsi="Times New Roman"/>
          <w:sz w:val="28"/>
          <w:szCs w:val="28"/>
        </w:rPr>
        <w:t>кст ст</w:t>
      </w:r>
      <w:proofErr w:type="gramEnd"/>
      <w:r w:rsidRPr="00AB244F">
        <w:rPr>
          <w:rFonts w:ascii="Times New Roman" w:hAnsi="Times New Roman"/>
          <w:sz w:val="28"/>
          <w:szCs w:val="28"/>
        </w:rPr>
        <w:t>атьи. Те</w:t>
      </w:r>
      <w:proofErr w:type="gramStart"/>
      <w:r w:rsidRPr="00AB244F">
        <w:rPr>
          <w:rFonts w:ascii="Times New Roman" w:hAnsi="Times New Roman"/>
          <w:sz w:val="28"/>
          <w:szCs w:val="28"/>
        </w:rPr>
        <w:t>кст ст</w:t>
      </w:r>
      <w:proofErr w:type="gramEnd"/>
      <w:r w:rsidRPr="00AB244F">
        <w:rPr>
          <w:rFonts w:ascii="Times New Roman" w:hAnsi="Times New Roman"/>
          <w:sz w:val="28"/>
          <w:szCs w:val="28"/>
        </w:rPr>
        <w:t>атьи. Те</w:t>
      </w:r>
      <w:proofErr w:type="gramStart"/>
      <w:r w:rsidRPr="00AB244F">
        <w:rPr>
          <w:rFonts w:ascii="Times New Roman" w:hAnsi="Times New Roman"/>
          <w:sz w:val="28"/>
          <w:szCs w:val="28"/>
        </w:rPr>
        <w:t>кст ст</w:t>
      </w:r>
      <w:proofErr w:type="gramEnd"/>
      <w:r w:rsidRPr="00AB244F">
        <w:rPr>
          <w:rFonts w:ascii="Times New Roman" w:hAnsi="Times New Roman"/>
          <w:sz w:val="28"/>
          <w:szCs w:val="28"/>
        </w:rPr>
        <w:t>атьи. Те</w:t>
      </w:r>
      <w:proofErr w:type="gramStart"/>
      <w:r w:rsidRPr="00AB244F">
        <w:rPr>
          <w:rFonts w:ascii="Times New Roman" w:hAnsi="Times New Roman"/>
          <w:sz w:val="28"/>
          <w:szCs w:val="28"/>
        </w:rPr>
        <w:t>кст ст</w:t>
      </w:r>
      <w:proofErr w:type="gramEnd"/>
      <w:r w:rsidRPr="00AB244F">
        <w:rPr>
          <w:rFonts w:ascii="Times New Roman" w:hAnsi="Times New Roman"/>
          <w:sz w:val="28"/>
          <w:szCs w:val="28"/>
        </w:rPr>
        <w:t>атьи. Те</w:t>
      </w:r>
      <w:proofErr w:type="gramStart"/>
      <w:r w:rsidRPr="00AB244F">
        <w:rPr>
          <w:rFonts w:ascii="Times New Roman" w:hAnsi="Times New Roman"/>
          <w:sz w:val="28"/>
          <w:szCs w:val="28"/>
        </w:rPr>
        <w:t>кст ст</w:t>
      </w:r>
      <w:proofErr w:type="gramEnd"/>
      <w:r w:rsidRPr="00AB244F">
        <w:rPr>
          <w:rFonts w:ascii="Times New Roman" w:hAnsi="Times New Roman"/>
          <w:sz w:val="28"/>
          <w:szCs w:val="28"/>
        </w:rPr>
        <w:t>атьи.</w:t>
      </w:r>
    </w:p>
    <w:p w:rsidR="00A703BF" w:rsidRPr="00AB244F" w:rsidRDefault="00A703BF" w:rsidP="0023567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A703BF" w:rsidRDefault="00A703BF" w:rsidP="0023567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28"/>
          <w:szCs w:val="28"/>
        </w:rPr>
      </w:pPr>
      <w:r w:rsidRPr="00AB244F">
        <w:rPr>
          <w:b/>
          <w:sz w:val="28"/>
          <w:szCs w:val="28"/>
        </w:rPr>
        <w:t>Библиографический список</w:t>
      </w:r>
    </w:p>
    <w:p w:rsidR="00D21EFB" w:rsidRPr="006F0088" w:rsidRDefault="00D21EFB" w:rsidP="0023567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ind w:firstLine="0"/>
        <w:rPr>
          <w:bCs/>
          <w:sz w:val="28"/>
          <w:szCs w:val="28"/>
        </w:rPr>
      </w:pPr>
      <w:r w:rsidRPr="006F0088">
        <w:rPr>
          <w:bCs/>
          <w:sz w:val="28"/>
          <w:szCs w:val="28"/>
        </w:rPr>
        <w:t xml:space="preserve">1. </w:t>
      </w:r>
    </w:p>
    <w:p w:rsidR="00D21EFB" w:rsidRPr="006F0088" w:rsidRDefault="00D21EFB" w:rsidP="0023567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ind w:firstLine="0"/>
        <w:rPr>
          <w:bCs/>
          <w:sz w:val="28"/>
          <w:szCs w:val="28"/>
        </w:rPr>
      </w:pPr>
      <w:r w:rsidRPr="006F0088">
        <w:rPr>
          <w:bCs/>
          <w:sz w:val="28"/>
          <w:szCs w:val="28"/>
        </w:rPr>
        <w:t>2.</w:t>
      </w:r>
    </w:p>
    <w:p w:rsidR="00D21EFB" w:rsidRPr="006F0088" w:rsidRDefault="00D21EFB" w:rsidP="0023567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ind w:firstLine="0"/>
        <w:rPr>
          <w:bCs/>
          <w:sz w:val="28"/>
          <w:szCs w:val="28"/>
        </w:rPr>
      </w:pPr>
      <w:r w:rsidRPr="006F0088">
        <w:rPr>
          <w:bCs/>
          <w:sz w:val="28"/>
          <w:szCs w:val="28"/>
        </w:rPr>
        <w:t>3.</w:t>
      </w:r>
    </w:p>
    <w:p w:rsidR="00D21EFB" w:rsidRDefault="00D21EFB" w:rsidP="0023567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28"/>
          <w:szCs w:val="28"/>
        </w:rPr>
      </w:pPr>
    </w:p>
    <w:p w:rsidR="00D21EFB" w:rsidRPr="00AB244F" w:rsidRDefault="00D21EFB" w:rsidP="0023567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28"/>
          <w:szCs w:val="28"/>
        </w:rPr>
      </w:pPr>
    </w:p>
    <w:p w:rsidR="007F37E4" w:rsidRPr="00A703BF" w:rsidRDefault="007F37E4" w:rsidP="00A703BF">
      <w:pPr>
        <w:pStyle w:val="Default"/>
        <w:ind w:right="-428"/>
        <w:rPr>
          <w:sz w:val="28"/>
          <w:szCs w:val="28"/>
        </w:rPr>
      </w:pPr>
    </w:p>
    <w:sectPr w:rsidR="007F37E4" w:rsidRPr="00A703BF" w:rsidSect="00270BD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552B8"/>
    <w:multiLevelType w:val="multilevel"/>
    <w:tmpl w:val="5E36D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F06928"/>
    <w:multiLevelType w:val="hybridMultilevel"/>
    <w:tmpl w:val="DEA2AB7A"/>
    <w:lvl w:ilvl="0" w:tplc="F5926D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32E9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9685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58C0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6C3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A4C6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58BF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1EED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ECBD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90"/>
  <w:displayHorizontalDrawingGridEvery w:val="2"/>
  <w:characterSpacingControl w:val="doNotCompress"/>
  <w:compat/>
  <w:rsids>
    <w:rsidRoot w:val="0028081D"/>
    <w:rsid w:val="00023D33"/>
    <w:rsid w:val="000517A1"/>
    <w:rsid w:val="00060F42"/>
    <w:rsid w:val="00065416"/>
    <w:rsid w:val="000704ED"/>
    <w:rsid w:val="00074DB0"/>
    <w:rsid w:val="00084432"/>
    <w:rsid w:val="00085AE7"/>
    <w:rsid w:val="000B1C1A"/>
    <w:rsid w:val="000C1BE7"/>
    <w:rsid w:val="000D0862"/>
    <w:rsid w:val="000E685F"/>
    <w:rsid w:val="001109A9"/>
    <w:rsid w:val="0012405E"/>
    <w:rsid w:val="0013101D"/>
    <w:rsid w:val="0015758D"/>
    <w:rsid w:val="001834D7"/>
    <w:rsid w:val="001E0F73"/>
    <w:rsid w:val="001E5A00"/>
    <w:rsid w:val="001E758A"/>
    <w:rsid w:val="0020419D"/>
    <w:rsid w:val="0023567F"/>
    <w:rsid w:val="0024074B"/>
    <w:rsid w:val="00270BD3"/>
    <w:rsid w:val="0028081D"/>
    <w:rsid w:val="00290802"/>
    <w:rsid w:val="002A5D40"/>
    <w:rsid w:val="003470E2"/>
    <w:rsid w:val="00351731"/>
    <w:rsid w:val="00371F13"/>
    <w:rsid w:val="0037572D"/>
    <w:rsid w:val="003954EB"/>
    <w:rsid w:val="003B4CE0"/>
    <w:rsid w:val="003C2889"/>
    <w:rsid w:val="0040783E"/>
    <w:rsid w:val="0042043A"/>
    <w:rsid w:val="004262BF"/>
    <w:rsid w:val="00451241"/>
    <w:rsid w:val="00496160"/>
    <w:rsid w:val="004D606A"/>
    <w:rsid w:val="00554439"/>
    <w:rsid w:val="005C758C"/>
    <w:rsid w:val="005D46E3"/>
    <w:rsid w:val="005F123D"/>
    <w:rsid w:val="00613AB3"/>
    <w:rsid w:val="00614AAA"/>
    <w:rsid w:val="0063649D"/>
    <w:rsid w:val="00677146"/>
    <w:rsid w:val="006852B5"/>
    <w:rsid w:val="006C03DD"/>
    <w:rsid w:val="006C334B"/>
    <w:rsid w:val="006F0088"/>
    <w:rsid w:val="00704856"/>
    <w:rsid w:val="00713426"/>
    <w:rsid w:val="00722E4F"/>
    <w:rsid w:val="00744CDF"/>
    <w:rsid w:val="00780F4D"/>
    <w:rsid w:val="00796223"/>
    <w:rsid w:val="007A42B2"/>
    <w:rsid w:val="007C3899"/>
    <w:rsid w:val="007F37E4"/>
    <w:rsid w:val="007F71A0"/>
    <w:rsid w:val="00804318"/>
    <w:rsid w:val="0082404B"/>
    <w:rsid w:val="00851018"/>
    <w:rsid w:val="0086056E"/>
    <w:rsid w:val="00862954"/>
    <w:rsid w:val="00864008"/>
    <w:rsid w:val="00874CE8"/>
    <w:rsid w:val="0088446A"/>
    <w:rsid w:val="008E2E3E"/>
    <w:rsid w:val="008E6655"/>
    <w:rsid w:val="00935DF0"/>
    <w:rsid w:val="00944F36"/>
    <w:rsid w:val="009562BC"/>
    <w:rsid w:val="0097321C"/>
    <w:rsid w:val="009737DD"/>
    <w:rsid w:val="0098208A"/>
    <w:rsid w:val="009A38EC"/>
    <w:rsid w:val="009B0D83"/>
    <w:rsid w:val="009B6C91"/>
    <w:rsid w:val="009B717E"/>
    <w:rsid w:val="009D6056"/>
    <w:rsid w:val="009E4356"/>
    <w:rsid w:val="009E615D"/>
    <w:rsid w:val="009F0A55"/>
    <w:rsid w:val="00A34D7D"/>
    <w:rsid w:val="00A703BF"/>
    <w:rsid w:val="00A80D71"/>
    <w:rsid w:val="00A87CEB"/>
    <w:rsid w:val="00AD15C7"/>
    <w:rsid w:val="00AD5F76"/>
    <w:rsid w:val="00B06976"/>
    <w:rsid w:val="00B21126"/>
    <w:rsid w:val="00B2505D"/>
    <w:rsid w:val="00BB2C44"/>
    <w:rsid w:val="00C10D21"/>
    <w:rsid w:val="00C17D6F"/>
    <w:rsid w:val="00C470DE"/>
    <w:rsid w:val="00C67DBD"/>
    <w:rsid w:val="00C75B50"/>
    <w:rsid w:val="00C911F0"/>
    <w:rsid w:val="00C96419"/>
    <w:rsid w:val="00CE304F"/>
    <w:rsid w:val="00CE6267"/>
    <w:rsid w:val="00D21EFB"/>
    <w:rsid w:val="00D36934"/>
    <w:rsid w:val="00D372BD"/>
    <w:rsid w:val="00D4424A"/>
    <w:rsid w:val="00D4653E"/>
    <w:rsid w:val="00D46AC4"/>
    <w:rsid w:val="00D50B13"/>
    <w:rsid w:val="00D81C9D"/>
    <w:rsid w:val="00D81F59"/>
    <w:rsid w:val="00D848A4"/>
    <w:rsid w:val="00DA4CEF"/>
    <w:rsid w:val="00E06340"/>
    <w:rsid w:val="00E2607F"/>
    <w:rsid w:val="00E33330"/>
    <w:rsid w:val="00E369C7"/>
    <w:rsid w:val="00E3784C"/>
    <w:rsid w:val="00E42399"/>
    <w:rsid w:val="00E52147"/>
    <w:rsid w:val="00E642E8"/>
    <w:rsid w:val="00E8652B"/>
    <w:rsid w:val="00EA50A9"/>
    <w:rsid w:val="00EB3B8E"/>
    <w:rsid w:val="00EC5BED"/>
    <w:rsid w:val="00F10B19"/>
    <w:rsid w:val="00F30691"/>
    <w:rsid w:val="00F3259A"/>
    <w:rsid w:val="00F33EBF"/>
    <w:rsid w:val="00F5315F"/>
    <w:rsid w:val="00FD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1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8E6655"/>
    <w:pPr>
      <w:keepNext/>
      <w:ind w:firstLine="0"/>
      <w:jc w:val="left"/>
      <w:outlineLvl w:val="0"/>
    </w:pPr>
    <w:rPr>
      <w:color w:val="auto"/>
      <w:sz w:val="28"/>
      <w:szCs w:val="24"/>
    </w:rPr>
  </w:style>
  <w:style w:type="paragraph" w:styleId="3">
    <w:name w:val="heading 3"/>
    <w:basedOn w:val="a"/>
    <w:next w:val="a"/>
    <w:link w:val="30"/>
    <w:qFormat/>
    <w:rsid w:val="008E6655"/>
    <w:pPr>
      <w:keepNext/>
      <w:ind w:firstLine="0"/>
      <w:jc w:val="center"/>
      <w:outlineLvl w:val="2"/>
    </w:pPr>
    <w:rPr>
      <w:b/>
      <w:bCs/>
      <w:color w:val="auto"/>
      <w:sz w:val="24"/>
      <w:szCs w:val="24"/>
    </w:rPr>
  </w:style>
  <w:style w:type="paragraph" w:styleId="4">
    <w:name w:val="heading 4"/>
    <w:basedOn w:val="a"/>
    <w:next w:val="a"/>
    <w:link w:val="40"/>
    <w:qFormat/>
    <w:rsid w:val="008E6655"/>
    <w:pPr>
      <w:keepNext/>
      <w:ind w:firstLine="0"/>
      <w:jc w:val="left"/>
      <w:outlineLvl w:val="3"/>
    </w:pPr>
    <w:rPr>
      <w:b/>
      <w:b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28081D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uiPriority w:val="99"/>
    <w:rsid w:val="0028081D"/>
    <w:rPr>
      <w:rFonts w:ascii="Times New Roman" w:eastAsia="Times New Roman" w:hAnsi="Times New Roman" w:cs="Times New Roman"/>
      <w:b/>
      <w:bCs/>
      <w:color w:val="000000"/>
      <w:sz w:val="32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8E665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E66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8E66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0B1C1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3470E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703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table" w:styleId="a7">
    <w:name w:val="Table Grid"/>
    <w:basedOn w:val="a1"/>
    <w:uiPriority w:val="59"/>
    <w:rsid w:val="00F30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5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9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35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7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77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91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3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55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12458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6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0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6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acode.com/online/udc/" TargetMode="External"/><Relationship Id="rId3" Type="http://schemas.openxmlformats.org/officeDocument/2006/relationships/styles" Target="styles.xml"/><Relationship Id="rId7" Type="http://schemas.openxmlformats.org/officeDocument/2006/relationships/hyperlink" Target="mailto:conferencecde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git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45585-40DE-4B44-9EC0-281E57B5A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1660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Преподаватель</cp:lastModifiedBy>
  <cp:revision>3</cp:revision>
  <dcterms:created xsi:type="dcterms:W3CDTF">2020-09-24T10:42:00Z</dcterms:created>
  <dcterms:modified xsi:type="dcterms:W3CDTF">2020-09-24T10:46:00Z</dcterms:modified>
</cp:coreProperties>
</file>